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1F" w:rsidRPr="001B692A" w:rsidRDefault="004C771F" w:rsidP="001B692A">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29"/>
      </w:tblGrid>
      <w:tr w:rsidR="004C771F" w:rsidRPr="001B692A" w:rsidTr="009F2D75">
        <w:trPr>
          <w:trHeight w:val="557"/>
        </w:trPr>
        <w:tc>
          <w:tcPr>
            <w:tcW w:w="1914" w:type="dxa"/>
            <w:tcBorders>
              <w:top w:val="nil"/>
              <w:left w:val="nil"/>
              <w:bottom w:val="nil"/>
              <w:right w:val="single" w:sz="4" w:space="0" w:color="auto"/>
            </w:tcBorders>
            <w:shd w:val="clear" w:color="auto" w:fill="auto"/>
          </w:tcPr>
          <w:p w:rsidR="004C771F" w:rsidRPr="001B692A" w:rsidRDefault="004C771F" w:rsidP="001B692A">
            <w:pPr>
              <w:rPr>
                <w:lang w:val="ru-RU"/>
              </w:rPr>
            </w:pPr>
          </w:p>
          <w:p w:rsidR="004C771F" w:rsidRPr="001B692A" w:rsidRDefault="004C771F" w:rsidP="001B692A">
            <w:pPr>
              <w:rPr>
                <w:lang w:val="sr-Cyrl-CS"/>
              </w:rPr>
            </w:pPr>
            <w:r w:rsidRPr="001B692A">
              <w:rPr>
                <w:lang w:val="sr-Cyrl-CS"/>
              </w:rPr>
              <w:t>Наручилац</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C771F" w:rsidRPr="001B692A" w:rsidRDefault="004C771F" w:rsidP="001B692A">
            <w:pPr>
              <w:jc w:val="center"/>
              <w:rPr>
                <w:lang w:val="sr-Cyrl-CS"/>
              </w:rPr>
            </w:pPr>
            <w:r w:rsidRPr="001B692A">
              <w:rPr>
                <w:lang w:val="sr-Cyrl-CS"/>
              </w:rPr>
              <w:t>ЈКП „Дунав Велико Градиште“</w:t>
            </w:r>
          </w:p>
        </w:tc>
      </w:tr>
      <w:tr w:rsidR="004C771F" w:rsidRPr="001B692A" w:rsidTr="009F2D75">
        <w:trPr>
          <w:trHeight w:val="573"/>
        </w:trPr>
        <w:tc>
          <w:tcPr>
            <w:tcW w:w="1914" w:type="dxa"/>
            <w:tcBorders>
              <w:top w:val="nil"/>
              <w:left w:val="nil"/>
              <w:bottom w:val="nil"/>
              <w:right w:val="single" w:sz="4" w:space="0" w:color="auto"/>
            </w:tcBorders>
            <w:shd w:val="clear" w:color="auto" w:fill="auto"/>
          </w:tcPr>
          <w:p w:rsidR="004C771F" w:rsidRPr="001B692A" w:rsidRDefault="004C771F" w:rsidP="001B692A"/>
          <w:p w:rsidR="004C771F" w:rsidRPr="001B692A" w:rsidRDefault="004C771F" w:rsidP="001B692A">
            <w:pPr>
              <w:rPr>
                <w:lang w:val="sr-Cyrl-CS"/>
              </w:rPr>
            </w:pPr>
            <w:r w:rsidRPr="001B692A">
              <w:rPr>
                <w:lang w:val="sr-Cyrl-CS"/>
              </w:rPr>
              <w:t>Адреса</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C771F" w:rsidRPr="001B692A" w:rsidRDefault="004C771F" w:rsidP="001B692A">
            <w:pPr>
              <w:jc w:val="center"/>
              <w:rPr>
                <w:lang w:val="sr-Cyrl-CS"/>
              </w:rPr>
            </w:pPr>
            <w:r w:rsidRPr="001B692A">
              <w:rPr>
                <w:lang w:val="sr-Cyrl-CS"/>
              </w:rPr>
              <w:t>Сремска бр. 1</w:t>
            </w:r>
          </w:p>
        </w:tc>
      </w:tr>
      <w:tr w:rsidR="004C771F" w:rsidRPr="001B692A" w:rsidTr="009F2D75">
        <w:trPr>
          <w:trHeight w:val="557"/>
        </w:trPr>
        <w:tc>
          <w:tcPr>
            <w:tcW w:w="1914" w:type="dxa"/>
            <w:tcBorders>
              <w:top w:val="nil"/>
              <w:left w:val="nil"/>
              <w:bottom w:val="nil"/>
              <w:right w:val="single" w:sz="4" w:space="0" w:color="auto"/>
            </w:tcBorders>
            <w:shd w:val="clear" w:color="auto" w:fill="auto"/>
          </w:tcPr>
          <w:p w:rsidR="004C771F" w:rsidRPr="001B692A" w:rsidRDefault="004C771F" w:rsidP="001B692A"/>
          <w:p w:rsidR="004C771F" w:rsidRPr="001B692A" w:rsidRDefault="004C771F" w:rsidP="001B692A">
            <w:pPr>
              <w:rPr>
                <w:lang w:val="sr-Cyrl-CS"/>
              </w:rPr>
            </w:pPr>
            <w:r w:rsidRPr="001B692A">
              <w:rPr>
                <w:lang w:val="sr-Cyrl-CS"/>
              </w:rPr>
              <w:t>Место</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C771F" w:rsidRPr="001B692A" w:rsidRDefault="004C771F" w:rsidP="001B692A">
            <w:pPr>
              <w:jc w:val="center"/>
            </w:pPr>
            <w:proofErr w:type="spellStart"/>
            <w:r w:rsidRPr="001B692A">
              <w:t>Велико</w:t>
            </w:r>
            <w:proofErr w:type="spellEnd"/>
            <w:r w:rsidRPr="001B692A">
              <w:t xml:space="preserve"> </w:t>
            </w:r>
            <w:proofErr w:type="spellStart"/>
            <w:r w:rsidRPr="001B692A">
              <w:t>Градиште</w:t>
            </w:r>
            <w:proofErr w:type="spellEnd"/>
          </w:p>
        </w:tc>
      </w:tr>
      <w:tr w:rsidR="004C771F" w:rsidRPr="001B692A" w:rsidTr="009F2D75">
        <w:trPr>
          <w:trHeight w:val="573"/>
        </w:trPr>
        <w:tc>
          <w:tcPr>
            <w:tcW w:w="1914" w:type="dxa"/>
            <w:tcBorders>
              <w:top w:val="nil"/>
              <w:left w:val="nil"/>
              <w:bottom w:val="nil"/>
              <w:right w:val="single" w:sz="4" w:space="0" w:color="auto"/>
            </w:tcBorders>
            <w:shd w:val="clear" w:color="auto" w:fill="auto"/>
          </w:tcPr>
          <w:p w:rsidR="004C771F" w:rsidRPr="001B692A" w:rsidRDefault="004C771F" w:rsidP="001B692A">
            <w:pPr>
              <w:rPr>
                <w:color w:val="000000"/>
              </w:rPr>
            </w:pPr>
          </w:p>
          <w:p w:rsidR="004C771F" w:rsidRPr="001B692A" w:rsidRDefault="004C771F" w:rsidP="001B692A">
            <w:pPr>
              <w:rPr>
                <w:color w:val="000000"/>
                <w:lang w:val="sr-Cyrl-CS"/>
              </w:rPr>
            </w:pPr>
            <w:r w:rsidRPr="001B692A">
              <w:rPr>
                <w:color w:val="000000"/>
                <w:lang w:val="sr-Cyrl-CS"/>
              </w:rPr>
              <w:t xml:space="preserve">Број </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C771F" w:rsidRPr="001B692A" w:rsidRDefault="001B692A" w:rsidP="001B692A">
            <w:pPr>
              <w:jc w:val="center"/>
            </w:pPr>
            <w:r w:rsidRPr="001B692A">
              <w:t>328/2020</w:t>
            </w:r>
          </w:p>
        </w:tc>
      </w:tr>
      <w:tr w:rsidR="004C771F" w:rsidRPr="001B692A" w:rsidTr="009F2D75">
        <w:trPr>
          <w:trHeight w:val="573"/>
        </w:trPr>
        <w:tc>
          <w:tcPr>
            <w:tcW w:w="1914" w:type="dxa"/>
            <w:tcBorders>
              <w:top w:val="nil"/>
              <w:left w:val="nil"/>
              <w:bottom w:val="nil"/>
              <w:right w:val="single" w:sz="4" w:space="0" w:color="auto"/>
            </w:tcBorders>
            <w:shd w:val="clear" w:color="auto" w:fill="auto"/>
          </w:tcPr>
          <w:p w:rsidR="004C771F" w:rsidRPr="001B692A" w:rsidRDefault="004C771F" w:rsidP="001B692A">
            <w:pPr>
              <w:rPr>
                <w:color w:val="000000"/>
              </w:rPr>
            </w:pPr>
          </w:p>
          <w:p w:rsidR="004C771F" w:rsidRPr="001B692A" w:rsidRDefault="004C771F" w:rsidP="001B692A">
            <w:pPr>
              <w:rPr>
                <w:color w:val="000000"/>
                <w:lang w:val="sr-Cyrl-CS"/>
              </w:rPr>
            </w:pPr>
            <w:r w:rsidRPr="001B692A">
              <w:rPr>
                <w:color w:val="000000"/>
                <w:lang w:val="sr-Cyrl-CS"/>
              </w:rPr>
              <w:t>Датум</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4C771F" w:rsidRPr="001B692A" w:rsidRDefault="001B692A" w:rsidP="001B692A">
            <w:pPr>
              <w:jc w:val="center"/>
              <w:rPr>
                <w:lang w:val="sr-Cyrl-CS"/>
              </w:rPr>
            </w:pPr>
            <w:r w:rsidRPr="001B692A">
              <w:t>18.02.2020</w:t>
            </w:r>
            <w:r w:rsidR="004C771F" w:rsidRPr="001B692A">
              <w:rPr>
                <w:lang w:val="sr-Cyrl-CS"/>
              </w:rPr>
              <w:t>. године</w:t>
            </w:r>
          </w:p>
        </w:tc>
      </w:tr>
    </w:tbl>
    <w:p w:rsidR="004C771F" w:rsidRPr="001B692A" w:rsidRDefault="004C771F" w:rsidP="001B692A">
      <w:pPr>
        <w:jc w:val="both"/>
      </w:pPr>
    </w:p>
    <w:p w:rsidR="004C771F" w:rsidRPr="001B692A" w:rsidRDefault="004C771F" w:rsidP="001B692A">
      <w:pPr>
        <w:ind w:firstLine="720"/>
        <w:jc w:val="both"/>
      </w:pPr>
      <w:r w:rsidRPr="001B692A">
        <w:t>На основу члана 109. Закона о јавним набавкама („Сл</w:t>
      </w:r>
      <w:r w:rsidRPr="001B692A">
        <w:rPr>
          <w:lang w:val="ru-RU"/>
        </w:rPr>
        <w:t>.</w:t>
      </w:r>
      <w:r w:rsidRPr="001B692A">
        <w:t xml:space="preserve"> </w:t>
      </w:r>
      <w:proofErr w:type="spellStart"/>
      <w:r w:rsidRPr="001B692A">
        <w:t>гласник</w:t>
      </w:r>
      <w:proofErr w:type="spellEnd"/>
      <w:r w:rsidRPr="001B692A">
        <w:t xml:space="preserve"> РС</w:t>
      </w:r>
      <w:proofErr w:type="gramStart"/>
      <w:r w:rsidRPr="001B692A">
        <w:t xml:space="preserve">“ </w:t>
      </w:r>
      <w:proofErr w:type="spellStart"/>
      <w:r w:rsidRPr="001B692A">
        <w:t>број</w:t>
      </w:r>
      <w:proofErr w:type="spellEnd"/>
      <w:proofErr w:type="gramEnd"/>
      <w:r w:rsidRPr="001B692A">
        <w:t xml:space="preserve"> 68/15) </w:t>
      </w:r>
      <w:proofErr w:type="spellStart"/>
      <w:r w:rsidRPr="001B692A">
        <w:t>одговорно</w:t>
      </w:r>
      <w:proofErr w:type="spellEnd"/>
      <w:r w:rsidRPr="001B692A">
        <w:t xml:space="preserve"> </w:t>
      </w:r>
      <w:proofErr w:type="spellStart"/>
      <w:r w:rsidRPr="001B692A">
        <w:t>лице</w:t>
      </w:r>
      <w:proofErr w:type="spellEnd"/>
      <w:r w:rsidRPr="001B692A">
        <w:t xml:space="preserve"> </w:t>
      </w:r>
      <w:r w:rsidRPr="001B692A">
        <w:rPr>
          <w:lang w:val="sr-Cyrl-CS"/>
        </w:rPr>
        <w:t>ЈКП „Дунав Велико Градиште“ из Великог Градишта</w:t>
      </w:r>
      <w:r w:rsidRPr="001B692A">
        <w:t xml:space="preserve"> </w:t>
      </w:r>
      <w:proofErr w:type="spellStart"/>
      <w:r w:rsidRPr="001B692A">
        <w:t>доноси</w:t>
      </w:r>
      <w:proofErr w:type="spellEnd"/>
      <w:r w:rsidRPr="001B692A">
        <w:t>:</w:t>
      </w:r>
    </w:p>
    <w:p w:rsidR="004C771F" w:rsidRPr="001B692A" w:rsidRDefault="004C771F" w:rsidP="001B692A">
      <w:pPr>
        <w:jc w:val="center"/>
        <w:rPr>
          <w:b/>
          <w:lang w:val="sr-Cyrl-CS"/>
        </w:rPr>
      </w:pPr>
    </w:p>
    <w:p w:rsidR="0095197D" w:rsidRPr="001B692A" w:rsidRDefault="0095197D" w:rsidP="001B692A">
      <w:pPr>
        <w:jc w:val="center"/>
        <w:rPr>
          <w:b/>
          <w:lang w:val="sr-Cyrl-CS"/>
        </w:rPr>
      </w:pPr>
      <w:r w:rsidRPr="001B692A">
        <w:rPr>
          <w:b/>
          <w:lang w:val="sr-Cyrl-CS"/>
        </w:rPr>
        <w:t>ОБАВЕШТЕЊЕ О ОБУСТАВИ ПОСТУПКА ЈАВНЕ НАБАВКЕ</w:t>
      </w:r>
    </w:p>
    <w:p w:rsidR="0095197D" w:rsidRPr="001B692A" w:rsidRDefault="0095197D" w:rsidP="001B692A">
      <w:pPr>
        <w:jc w:val="center"/>
        <w:rPr>
          <w:lang w:val="sr-Cyrl-CS"/>
        </w:rPr>
      </w:pPr>
    </w:p>
    <w:p w:rsidR="006F2502" w:rsidRPr="001B692A" w:rsidRDefault="0095197D" w:rsidP="001B692A">
      <w:pPr>
        <w:rPr>
          <w:lang w:val="sr-Cyrl-CS"/>
        </w:rPr>
      </w:pPr>
      <w:r w:rsidRPr="001B692A">
        <w:rPr>
          <w:u w:val="single"/>
          <w:lang w:val="sr-Cyrl-CS"/>
        </w:rPr>
        <w:t>Назив наручиоца</w:t>
      </w:r>
      <w:r w:rsidRPr="001B692A">
        <w:rPr>
          <w:lang w:val="sr-Cyrl-CS"/>
        </w:rPr>
        <w:t xml:space="preserve">: </w:t>
      </w:r>
      <w:r w:rsidR="006F2502" w:rsidRPr="001B692A">
        <w:rPr>
          <w:lang w:val="sr-Cyrl-CS"/>
        </w:rPr>
        <w:t>ЈКП „Дунав Велико Градиште“</w:t>
      </w:r>
    </w:p>
    <w:p w:rsidR="006F2502" w:rsidRPr="001B692A" w:rsidRDefault="0095197D" w:rsidP="001B692A">
      <w:pPr>
        <w:rPr>
          <w:lang w:val="sr-Cyrl-CS"/>
        </w:rPr>
      </w:pPr>
      <w:r w:rsidRPr="001B692A">
        <w:rPr>
          <w:u w:val="single"/>
          <w:lang w:val="sr-Cyrl-CS"/>
        </w:rPr>
        <w:t>Адреса наручиоца</w:t>
      </w:r>
      <w:r w:rsidRPr="001B692A">
        <w:rPr>
          <w:lang w:val="sr-Cyrl-CS"/>
        </w:rPr>
        <w:t xml:space="preserve">: Велико Градиште, </w:t>
      </w:r>
      <w:r w:rsidR="006F2502" w:rsidRPr="001B692A">
        <w:rPr>
          <w:lang w:val="sr-Cyrl-CS"/>
        </w:rPr>
        <w:t>Сремска бр. 1</w:t>
      </w:r>
    </w:p>
    <w:p w:rsidR="0095197D" w:rsidRPr="001B692A" w:rsidRDefault="0095197D" w:rsidP="001B692A">
      <w:r w:rsidRPr="001B692A">
        <w:rPr>
          <w:u w:val="single"/>
          <w:lang w:val="sr-Cyrl-CS"/>
        </w:rPr>
        <w:t>Интернет страница наручиоца</w:t>
      </w:r>
      <w:r w:rsidRPr="001B692A">
        <w:rPr>
          <w:lang w:val="sr-Cyrl-CS"/>
        </w:rPr>
        <w:t>:</w:t>
      </w:r>
      <w:r w:rsidR="004C771F" w:rsidRPr="001B692A">
        <w:rPr>
          <w:lang w:val="sr-Cyrl-CS"/>
        </w:rPr>
        <w:t xml:space="preserve"> </w:t>
      </w:r>
      <w:hyperlink r:id="rId5" w:history="1">
        <w:r w:rsidR="004C771F" w:rsidRPr="001B692A">
          <w:rPr>
            <w:rStyle w:val="Hyperlink"/>
          </w:rPr>
          <w:t>www.</w:t>
        </w:r>
      </w:hyperlink>
      <w:r w:rsidR="001B692A" w:rsidRPr="001B692A">
        <w:rPr>
          <w:rStyle w:val="Hyperlink"/>
        </w:rPr>
        <w:t>jkpdunav.com</w:t>
      </w:r>
      <w:r w:rsidR="004C771F" w:rsidRPr="001B692A">
        <w:t xml:space="preserve"> </w:t>
      </w:r>
    </w:p>
    <w:p w:rsidR="0095197D" w:rsidRPr="001B692A" w:rsidRDefault="0095197D" w:rsidP="001B692A">
      <w:pPr>
        <w:rPr>
          <w:lang w:val="sr-Cyrl-CS"/>
        </w:rPr>
      </w:pPr>
      <w:proofErr w:type="spellStart"/>
      <w:r w:rsidRPr="001B692A">
        <w:rPr>
          <w:u w:val="single"/>
        </w:rPr>
        <w:t>Врста</w:t>
      </w:r>
      <w:proofErr w:type="spellEnd"/>
      <w:r w:rsidRPr="001B692A">
        <w:rPr>
          <w:u w:val="single"/>
        </w:rPr>
        <w:t xml:space="preserve"> </w:t>
      </w:r>
      <w:proofErr w:type="spellStart"/>
      <w:r w:rsidRPr="001B692A">
        <w:rPr>
          <w:u w:val="single"/>
        </w:rPr>
        <w:t>наручиоца</w:t>
      </w:r>
      <w:proofErr w:type="spellEnd"/>
      <w:r w:rsidRPr="001B692A">
        <w:t xml:space="preserve">: </w:t>
      </w:r>
      <w:proofErr w:type="spellStart"/>
      <w:r w:rsidRPr="001B692A">
        <w:t>Локална</w:t>
      </w:r>
      <w:proofErr w:type="spellEnd"/>
      <w:r w:rsidRPr="001B692A">
        <w:t xml:space="preserve"> </w:t>
      </w:r>
      <w:proofErr w:type="spellStart"/>
      <w:r w:rsidRPr="001B692A">
        <w:t>самоуправ</w:t>
      </w:r>
      <w:proofErr w:type="spellEnd"/>
      <w:r w:rsidRPr="001B692A">
        <w:rPr>
          <w:lang w:val="sr-Cyrl-CS"/>
        </w:rPr>
        <w:t>а</w:t>
      </w:r>
    </w:p>
    <w:p w:rsidR="0095197D" w:rsidRPr="001B692A" w:rsidRDefault="0095197D" w:rsidP="001B692A">
      <w:pPr>
        <w:rPr>
          <w:lang w:val="sr-Cyrl-CS"/>
        </w:rPr>
      </w:pPr>
      <w:r w:rsidRPr="001B692A">
        <w:rPr>
          <w:u w:val="single"/>
          <w:lang w:val="sr-Cyrl-CS"/>
        </w:rPr>
        <w:t>Врста поступка јавне набавке</w:t>
      </w:r>
      <w:r w:rsidRPr="001B692A">
        <w:rPr>
          <w:lang w:val="sr-Cyrl-CS"/>
        </w:rPr>
        <w:t xml:space="preserve">: </w:t>
      </w:r>
      <w:r w:rsidR="006F2502" w:rsidRPr="001B692A">
        <w:rPr>
          <w:lang w:val="sr-Cyrl-CS"/>
        </w:rPr>
        <w:t xml:space="preserve">јавна набавка </w:t>
      </w:r>
      <w:r w:rsidR="00BE316C" w:rsidRPr="001B692A">
        <w:rPr>
          <w:lang w:val="sr-Cyrl-CS"/>
        </w:rPr>
        <w:t>мале вредности</w:t>
      </w:r>
    </w:p>
    <w:p w:rsidR="0095197D" w:rsidRPr="001B692A" w:rsidRDefault="0095197D" w:rsidP="001B692A">
      <w:pPr>
        <w:rPr>
          <w:lang w:val="sr-Cyrl-CS"/>
        </w:rPr>
      </w:pPr>
      <w:r w:rsidRPr="001B692A">
        <w:rPr>
          <w:u w:val="single"/>
          <w:lang w:val="sr-Cyrl-CS"/>
        </w:rPr>
        <w:t>Врста предмета</w:t>
      </w:r>
      <w:r w:rsidRPr="001B692A">
        <w:rPr>
          <w:lang w:val="sr-Cyrl-CS"/>
        </w:rPr>
        <w:t xml:space="preserve">: </w:t>
      </w:r>
      <w:r w:rsidR="00BE316C" w:rsidRPr="001B692A">
        <w:rPr>
          <w:lang w:val="sr-Cyrl-CS"/>
        </w:rPr>
        <w:t>услуге</w:t>
      </w:r>
    </w:p>
    <w:p w:rsidR="00BE316C" w:rsidRPr="001B692A" w:rsidRDefault="00BE316C" w:rsidP="001B692A">
      <w:pPr>
        <w:jc w:val="both"/>
        <w:rPr>
          <w:u w:val="single"/>
          <w:lang w:val="sr-Cyrl-CS"/>
        </w:rPr>
      </w:pPr>
    </w:p>
    <w:p w:rsidR="00BE316C" w:rsidRPr="001B692A" w:rsidRDefault="0095197D" w:rsidP="001B692A">
      <w:pPr>
        <w:jc w:val="both"/>
        <w:rPr>
          <w:u w:val="single"/>
          <w:lang w:val="sr-Cyrl-CS"/>
        </w:rPr>
      </w:pPr>
      <w:r w:rsidRPr="001B692A">
        <w:rPr>
          <w:u w:val="single"/>
          <w:lang w:val="sr-Cyrl-CS"/>
        </w:rPr>
        <w:t>Опис предмета набавке</w:t>
      </w:r>
      <w:r w:rsidRPr="001B692A">
        <w:rPr>
          <w:lang w:val="sr-Cyrl-CS"/>
        </w:rPr>
        <w:t xml:space="preserve">: </w:t>
      </w:r>
      <w:r w:rsidR="001B692A" w:rsidRPr="001B692A">
        <w:rPr>
          <w:lang w:val="sr-Cyrl-CS"/>
        </w:rPr>
        <w:t>Услуге одржавања канализационе мреже</w:t>
      </w:r>
      <w:r w:rsidRPr="001B692A">
        <w:t>,</w:t>
      </w:r>
      <w:r w:rsidRPr="001B692A">
        <w:rPr>
          <w:bCs/>
        </w:rPr>
        <w:t>ОРН:</w:t>
      </w:r>
      <w:r w:rsidRPr="001B692A">
        <w:t xml:space="preserve"> </w:t>
      </w:r>
      <w:r w:rsidR="001B692A" w:rsidRPr="001B692A">
        <w:rPr>
          <w:rFonts w:eastAsia="TimesNewRomanPSMT"/>
        </w:rPr>
        <w:t xml:space="preserve">90400000- </w:t>
      </w:r>
      <w:r w:rsidR="001B692A" w:rsidRPr="001B692A">
        <w:rPr>
          <w:rFonts w:eastAsia="TimesNewRomanPSMT"/>
          <w:lang w:val="sr-Cyrl-RS"/>
        </w:rPr>
        <w:t>услуге канализације</w:t>
      </w:r>
    </w:p>
    <w:p w:rsidR="0095197D" w:rsidRPr="001B692A" w:rsidRDefault="0095197D" w:rsidP="001B692A">
      <w:pPr>
        <w:jc w:val="both"/>
        <w:rPr>
          <w:lang w:val="sr-Cyrl-CS"/>
        </w:rPr>
      </w:pPr>
      <w:r w:rsidRPr="001B692A">
        <w:rPr>
          <w:u w:val="single"/>
          <w:lang w:val="sr-Cyrl-CS"/>
        </w:rPr>
        <w:t>Процењена вредност јавне набавке</w:t>
      </w:r>
      <w:r w:rsidRPr="001B692A">
        <w:rPr>
          <w:lang w:val="sr-Cyrl-CS"/>
        </w:rPr>
        <w:t xml:space="preserve">: </w:t>
      </w:r>
      <w:r w:rsidR="00BE316C" w:rsidRPr="001B692A">
        <w:rPr>
          <w:color w:val="000000"/>
          <w:lang w:val="sr-Cyrl-CS"/>
        </w:rPr>
        <w:t>800.000,00</w:t>
      </w:r>
      <w:r w:rsidR="00BE316C" w:rsidRPr="001B692A">
        <w:rPr>
          <w:lang w:val="sr-Cyrl-CS"/>
        </w:rPr>
        <w:t xml:space="preserve">  </w:t>
      </w:r>
      <w:r w:rsidRPr="001B692A">
        <w:rPr>
          <w:lang w:val="sr-Cyrl-CS"/>
        </w:rPr>
        <w:t>динара</w:t>
      </w:r>
    </w:p>
    <w:p w:rsidR="00BE316C" w:rsidRPr="001B692A" w:rsidRDefault="00BE316C" w:rsidP="001B692A">
      <w:pPr>
        <w:jc w:val="both"/>
        <w:rPr>
          <w:u w:val="single"/>
          <w:lang w:val="sr-Cyrl-CS"/>
        </w:rPr>
      </w:pPr>
    </w:p>
    <w:p w:rsidR="0095197D" w:rsidRPr="001B692A" w:rsidRDefault="0095197D" w:rsidP="001B692A">
      <w:pPr>
        <w:jc w:val="both"/>
      </w:pPr>
      <w:r w:rsidRPr="001B692A">
        <w:rPr>
          <w:u w:val="single"/>
          <w:lang w:val="sr-Cyrl-CS"/>
        </w:rPr>
        <w:t>Број примљених понуда и подаци о понуђачима</w:t>
      </w:r>
      <w:r w:rsidR="001B692A" w:rsidRPr="001B692A">
        <w:rPr>
          <w:lang w:val="sr-Cyrl-CS"/>
        </w:rPr>
        <w:t>: 1</w:t>
      </w:r>
    </w:p>
    <w:p w:rsidR="00BE316C" w:rsidRPr="001B692A" w:rsidRDefault="001B692A" w:rsidP="001B692A">
      <w:pPr>
        <w:rPr>
          <w:lang w:val="sr-Cyrl-RS"/>
        </w:rPr>
      </w:pPr>
      <w:r w:rsidRPr="001B692A">
        <w:rPr>
          <w:lang w:val="sr-Cyrl-RS"/>
        </w:rPr>
        <w:t>„Растошница промет“ д.о.о. Београд, ул. Виноградска 35б Београд-11070 Нови Београд</w:t>
      </w:r>
    </w:p>
    <w:p w:rsidR="001B692A" w:rsidRPr="001B692A" w:rsidRDefault="001B692A" w:rsidP="001B692A">
      <w:pPr>
        <w:rPr>
          <w:u w:val="single"/>
          <w:lang w:val="sr-Cyrl-CS"/>
        </w:rPr>
      </w:pPr>
    </w:p>
    <w:p w:rsidR="001B692A" w:rsidRPr="001B692A" w:rsidRDefault="0095197D" w:rsidP="001B692A">
      <w:pPr>
        <w:suppressAutoHyphens/>
        <w:ind w:firstLine="142"/>
        <w:jc w:val="both"/>
        <w:rPr>
          <w:lang w:val="sr-Cyrl-RS" w:eastAsia="sr-Latn-RS"/>
        </w:rPr>
      </w:pPr>
      <w:r w:rsidRPr="001B692A">
        <w:rPr>
          <w:u w:val="single"/>
          <w:lang w:val="sr-Cyrl-CS"/>
        </w:rPr>
        <w:t>Разлог за обуставу поступка</w:t>
      </w:r>
      <w:r w:rsidRPr="001B692A">
        <w:rPr>
          <w:lang w:val="sr-Cyrl-CS"/>
        </w:rPr>
        <w:t xml:space="preserve">: </w:t>
      </w:r>
      <w:r w:rsidR="001B692A" w:rsidRPr="001B692A">
        <w:rPr>
          <w:lang w:val="sr-Cyrl-RS" w:eastAsia="sr-Latn-RS"/>
        </w:rPr>
        <w:t xml:space="preserve">Понуђена цена од </w:t>
      </w:r>
      <w:r w:rsidR="001B692A" w:rsidRPr="001B692A">
        <w:rPr>
          <w:rFonts w:eastAsia="Calibri"/>
          <w:lang w:val="sr-Cyrl-RS" w:eastAsia="sr-Latn-RS"/>
        </w:rPr>
        <w:t xml:space="preserve">1.589.300,00 динара </w:t>
      </w:r>
      <w:r w:rsidR="001B692A" w:rsidRPr="001B692A">
        <w:rPr>
          <w:lang w:val="sr-Cyrl-RS" w:eastAsia="sr-Latn-RS"/>
        </w:rPr>
        <w:t>прелази износ процењене вредности јавне набавке,  што понуду чини неприхватљивом у складу са чланом 3., став 1., тачка 33. Закона о јавним набавкама</w:t>
      </w:r>
    </w:p>
    <w:p w:rsidR="001B692A" w:rsidRPr="001B692A" w:rsidRDefault="001B692A" w:rsidP="001B692A">
      <w:pPr>
        <w:suppressAutoHyphens/>
        <w:ind w:left="1440"/>
        <w:jc w:val="both"/>
        <w:rPr>
          <w:lang w:val="sr-Cyrl-RS" w:eastAsia="sr-Latn-RS"/>
        </w:rPr>
      </w:pPr>
    </w:p>
    <w:p w:rsidR="001B692A" w:rsidRPr="001B692A" w:rsidRDefault="001B692A" w:rsidP="001B692A">
      <w:pPr>
        <w:suppressAutoHyphens/>
        <w:ind w:firstLine="142"/>
        <w:jc w:val="both"/>
        <w:rPr>
          <w:lang w:val="sr-Cyrl-RS" w:eastAsia="sr-Latn-RS"/>
        </w:rPr>
      </w:pPr>
      <w:r w:rsidRPr="001B692A">
        <w:rPr>
          <w:lang w:val="sr-Cyrl-RS" w:eastAsia="sr-Latn-RS"/>
        </w:rPr>
        <w:t>Понуда је одбијена у складу са чланом 82. Став 2. и 3. из разлога што Наручилац поседује доказ којим потврђује да понуђач није испуњавао своје обавезе по раније закљученом уговору, односно обавештење о једностраном раскиду уговора број 1089/2018 од 04.05.2018. године због неиспуњења битних елемената уговора број 973/2018 од 19.04.2018. године који се односи на исти предмет набавке, као и исправу о реализованом средству обезбеђења испуњења  уговорених обавеза</w:t>
      </w:r>
      <w:r w:rsidRPr="001B692A">
        <w:rPr>
          <w:lang w:val="sr-Latn-RS" w:eastAsia="sr-Latn-RS"/>
        </w:rPr>
        <w:t xml:space="preserve">, </w:t>
      </w:r>
      <w:r w:rsidRPr="001B692A">
        <w:rPr>
          <w:lang w:val="sr-Cyrl-RS" w:eastAsia="sr-Latn-RS"/>
        </w:rPr>
        <w:t>односно извод из Комерцијалне банке АД Београд број 120 од 07.06.2018. године, којим је понуђачу дана 07.06.2018. године реализована меница број АС4409215 на износ од 128.880,00 динара због неиспуњења уговорених обавеза по уговору број 973/2018 од 19.04.2018. године.</w:t>
      </w:r>
    </w:p>
    <w:p w:rsidR="0095197D" w:rsidRPr="001B692A" w:rsidRDefault="0095197D" w:rsidP="001B692A">
      <w:pPr>
        <w:rPr>
          <w:u w:val="single"/>
          <w:lang w:val="sr-Cyrl-CS"/>
        </w:rPr>
      </w:pPr>
    </w:p>
    <w:p w:rsidR="0095197D" w:rsidRPr="001B692A" w:rsidRDefault="0095197D" w:rsidP="001B692A">
      <w:pPr>
        <w:rPr>
          <w:lang w:val="sr-Cyrl-CS"/>
        </w:rPr>
      </w:pPr>
      <w:bookmarkStart w:id="0" w:name="_GoBack"/>
      <w:bookmarkEnd w:id="0"/>
      <w:r w:rsidRPr="001B692A">
        <w:rPr>
          <w:u w:val="single"/>
          <w:lang w:val="sr-Cyrl-CS"/>
        </w:rPr>
        <w:t>Када ће поступак бити поново спроведен</w:t>
      </w:r>
      <w:r w:rsidRPr="001B692A">
        <w:rPr>
          <w:lang w:val="sr-Cyrl-CS"/>
        </w:rPr>
        <w:t xml:space="preserve">: у року од </w:t>
      </w:r>
      <w:r w:rsidR="00BE316C" w:rsidRPr="001B692A">
        <w:rPr>
          <w:lang w:val="sr-Cyrl-RS"/>
        </w:rPr>
        <w:t>3</w:t>
      </w:r>
      <w:r w:rsidRPr="001B692A">
        <w:rPr>
          <w:lang w:val="sr-Cyrl-CS"/>
        </w:rPr>
        <w:t xml:space="preserve"> дана</w:t>
      </w:r>
    </w:p>
    <w:p w:rsidR="0030791A" w:rsidRPr="001B692A" w:rsidRDefault="0030791A" w:rsidP="001B692A"/>
    <w:sectPr w:rsidR="0030791A" w:rsidRPr="001B692A" w:rsidSect="00031B37">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3">
    <w:altName w:val="MS Mincho"/>
    <w:charset w:val="EE"/>
    <w:family w:val="auto"/>
    <w:pitch w:val="fixed"/>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A0695"/>
    <w:multiLevelType w:val="hybridMultilevel"/>
    <w:tmpl w:val="D4B48A4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37"/>
    <w:rsid w:val="00031B37"/>
    <w:rsid w:val="0003212F"/>
    <w:rsid w:val="001860AF"/>
    <w:rsid w:val="00193F18"/>
    <w:rsid w:val="001B692A"/>
    <w:rsid w:val="00301CC8"/>
    <w:rsid w:val="0030791A"/>
    <w:rsid w:val="00374008"/>
    <w:rsid w:val="00425C1C"/>
    <w:rsid w:val="004B35C2"/>
    <w:rsid w:val="004C771F"/>
    <w:rsid w:val="006824D1"/>
    <w:rsid w:val="006F2502"/>
    <w:rsid w:val="00782CC5"/>
    <w:rsid w:val="007E3F2E"/>
    <w:rsid w:val="008E58CF"/>
    <w:rsid w:val="00941388"/>
    <w:rsid w:val="0095197D"/>
    <w:rsid w:val="009F7DB8"/>
    <w:rsid w:val="00AB6BD0"/>
    <w:rsid w:val="00B35D07"/>
    <w:rsid w:val="00B976DB"/>
    <w:rsid w:val="00BE316C"/>
    <w:rsid w:val="00D2398D"/>
    <w:rsid w:val="00F405B4"/>
    <w:rsid w:val="00F5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F2779-A1DB-442B-8AA7-2A65B3E6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B37"/>
    <w:rPr>
      <w:color w:val="0000FF"/>
      <w:u w:val="single"/>
    </w:rPr>
  </w:style>
  <w:style w:type="paragraph" w:styleId="NoSpacing">
    <w:name w:val="No Spacing"/>
    <w:link w:val="NoSpacingChar"/>
    <w:uiPriority w:val="1"/>
    <w:qFormat/>
    <w:rsid w:val="00031B3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31B37"/>
    <w:rPr>
      <w:rFonts w:ascii="Calibri" w:eastAsia="Calibri" w:hAnsi="Calibri" w:cs="Times New Roman"/>
    </w:rPr>
  </w:style>
  <w:style w:type="paragraph" w:customStyle="1" w:styleId="Default">
    <w:name w:val="Default"/>
    <w:rsid w:val="0094138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E316C"/>
    <w:pPr>
      <w:suppressAutoHyphens/>
      <w:ind w:left="720"/>
    </w:pPr>
    <w:rPr>
      <w:rFonts w:ascii="Calibri" w:eastAsia="Lucida Sans Unicode" w:hAnsi="Calibri" w:cs="font263"/>
      <w:kern w:val="1"/>
      <w:sz w:val="22"/>
      <w:szCs w:val="22"/>
      <w:lang w:eastAsia="hi-IN" w:bidi="hi-IN"/>
    </w:rPr>
  </w:style>
  <w:style w:type="paragraph" w:styleId="BalloonText">
    <w:name w:val="Balloon Text"/>
    <w:basedOn w:val="Normal"/>
    <w:link w:val="BalloonTextChar"/>
    <w:uiPriority w:val="99"/>
    <w:semiHidden/>
    <w:unhideWhenUsed/>
    <w:rsid w:val="00193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8963">
      <w:bodyDiv w:val="1"/>
      <w:marLeft w:val="0"/>
      <w:marRight w:val="0"/>
      <w:marTop w:val="0"/>
      <w:marBottom w:val="0"/>
      <w:divBdr>
        <w:top w:val="none" w:sz="0" w:space="0" w:color="auto"/>
        <w:left w:val="none" w:sz="0" w:space="0" w:color="auto"/>
        <w:bottom w:val="none" w:sz="0" w:space="0" w:color="auto"/>
        <w:right w:val="none" w:sz="0" w:space="0" w:color="auto"/>
      </w:divBdr>
    </w:div>
    <w:div w:id="17698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ikogradi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Windows korisnik</cp:lastModifiedBy>
  <cp:revision>10</cp:revision>
  <cp:lastPrinted>2020-02-18T12:54:00Z</cp:lastPrinted>
  <dcterms:created xsi:type="dcterms:W3CDTF">2018-01-26T11:35:00Z</dcterms:created>
  <dcterms:modified xsi:type="dcterms:W3CDTF">2020-02-18T13:04:00Z</dcterms:modified>
</cp:coreProperties>
</file>