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D275E7" w:rsidP="00D66981">
      <w:pPr>
        <w:spacing w:after="0" w:line="240" w:lineRule="auto"/>
        <w:jc w:val="center"/>
        <w:rPr>
          <w:rFonts w:ascii="Cambria" w:eastAsia="Calibri" w:hAnsi="Cambria" w:cs="Times New Roman"/>
          <w:sz w:val="24"/>
          <w:szCs w:val="24"/>
          <w:lang w:val="sr-Cyrl-CS"/>
        </w:rPr>
      </w:pPr>
      <w:r>
        <w:rPr>
          <w:rFonts w:ascii="Cambria" w:hAnsi="Cambria"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62.5pt;margin-top:11.1pt;width:203.25pt;height:73.7pt;z-index:251660288;mso-width-relative:margin;mso-height-relative:margin">
            <v:textbox style="mso-next-textbox:#_x0000_s1026">
              <w:txbxContent>
                <w:p w:rsidR="00D275E7" w:rsidRPr="007D3C94" w:rsidRDefault="00D275E7"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D275E7" w:rsidRPr="007D3C94" w:rsidRDefault="00D275E7"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D275E7" w:rsidRPr="007D3C94" w:rsidRDefault="00D275E7"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D275E7" w:rsidRPr="007D3C94" w:rsidRDefault="00D275E7"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D275E7" w:rsidRPr="007D3C94" w:rsidRDefault="00D275E7"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w:r>
    </w:p>
    <w:p w:rsidR="00E425D2" w:rsidRPr="00D66981" w:rsidRDefault="00E425D2" w:rsidP="00D66981">
      <w:pPr>
        <w:spacing w:after="0" w:line="240" w:lineRule="auto"/>
        <w:ind w:right="9"/>
        <w:jc w:val="both"/>
        <w:rPr>
          <w:rFonts w:ascii="Cambria" w:hAnsi="Cambria" w:cs="Times New Roman"/>
          <w:lang w:val="sl-SI"/>
        </w:rPr>
      </w:pPr>
      <w:r w:rsidRPr="00D66981">
        <w:rPr>
          <w:rFonts w:ascii="Cambria" w:hAnsi="Cambria" w:cs="Times New Roman"/>
          <w:noProof/>
          <w:lang w:val="sr-Latn-RS" w:eastAsia="sr-Latn-RS"/>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D66981">
        <w:rPr>
          <w:rFonts w:ascii="Cambria" w:hAnsi="Cambria" w:cs="Times New Roman"/>
        </w:rPr>
        <w:t xml:space="preserve">                                             </w:t>
      </w:r>
      <w:r w:rsidRPr="00D66981">
        <w:rPr>
          <w:rFonts w:ascii="Cambria" w:hAnsi="Cambria" w:cs="Times New Roman"/>
          <w:noProof/>
        </w:rPr>
        <w:tab/>
      </w:r>
    </w:p>
    <w:p w:rsidR="00E425D2" w:rsidRPr="00D66981" w:rsidRDefault="00E425D2" w:rsidP="00D66981">
      <w:pPr>
        <w:spacing w:after="0" w:line="240" w:lineRule="auto"/>
        <w:ind w:right="9"/>
        <w:jc w:val="both"/>
        <w:rPr>
          <w:rFonts w:ascii="Cambria" w:hAnsi="Cambria" w:cs="Times New Roman"/>
        </w:rPr>
      </w:pPr>
      <w:r w:rsidRPr="00D66981">
        <w:rPr>
          <w:rFonts w:ascii="Cambria" w:hAnsi="Cambria" w:cs="Times New Roman"/>
        </w:rPr>
        <w:t>Наш број:</w:t>
      </w:r>
      <w:r w:rsidR="00281244" w:rsidRPr="00D66981">
        <w:rPr>
          <w:rFonts w:ascii="Cambria" w:hAnsi="Cambria" w:cs="Times New Roman"/>
          <w:lang w:val="sr-Cyrl-CS"/>
        </w:rPr>
        <w:t xml:space="preserve">   </w:t>
      </w:r>
      <w:r w:rsidR="00066176">
        <w:rPr>
          <w:rFonts w:ascii="Cambria" w:hAnsi="Cambria" w:cs="Times New Roman"/>
          <w:lang w:val="sr-Cyrl-CS"/>
        </w:rPr>
        <w:t>57/2019</w:t>
      </w:r>
    </w:p>
    <w:p w:rsidR="00E425D2" w:rsidRPr="00D66981" w:rsidRDefault="00E425D2" w:rsidP="00D66981">
      <w:pPr>
        <w:spacing w:after="0" w:line="240" w:lineRule="auto"/>
        <w:ind w:right="9"/>
        <w:jc w:val="both"/>
        <w:rPr>
          <w:rFonts w:ascii="Cambria" w:hAnsi="Cambria" w:cs="Times New Roman"/>
        </w:rPr>
      </w:pPr>
      <w:r w:rsidRPr="00D66981">
        <w:rPr>
          <w:rFonts w:ascii="Cambria" w:hAnsi="Cambria" w:cs="Times New Roman"/>
        </w:rPr>
        <w:t xml:space="preserve">Датум: </w:t>
      </w:r>
      <w:r w:rsidR="00066176">
        <w:rPr>
          <w:rFonts w:ascii="Cambria" w:hAnsi="Cambria" w:cs="Times New Roman"/>
          <w:lang w:val="sr-Cyrl-CS"/>
        </w:rPr>
        <w:t>11.01.2019</w:t>
      </w:r>
      <w:r w:rsidRPr="00D66981">
        <w:rPr>
          <w:rFonts w:ascii="Cambria" w:hAnsi="Cambria" w:cs="Times New Roman"/>
        </w:rPr>
        <w:t>. године</w:t>
      </w:r>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ЈКП „ДУНАВ ВЕЛИКО ГРАДИШТЕ“</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УЛ. СРЕМСКА БР. 1</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12220 ВЕЛИКО ГРАДИШТЕ</w:t>
      </w:r>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F149C2" w:rsidRPr="00D66981" w:rsidRDefault="00F149C2" w:rsidP="00D66981">
      <w:pPr>
        <w:spacing w:after="0" w:line="240" w:lineRule="auto"/>
        <w:rPr>
          <w:rFonts w:ascii="Cambria" w:eastAsia="Calibri" w:hAnsi="Cambria" w:cs="Times New Roman"/>
          <w:sz w:val="24"/>
          <w:szCs w:val="24"/>
          <w:lang w:val="sr-Cyrl-CS"/>
        </w:rPr>
      </w:pPr>
    </w:p>
    <w:p w:rsidR="00E425D2" w:rsidRPr="00D66981" w:rsidRDefault="00E425D2" w:rsidP="00D66981">
      <w:pPr>
        <w:shd w:val="clear" w:color="auto" w:fill="B3C739"/>
        <w:spacing w:after="0" w:line="240" w:lineRule="auto"/>
        <w:jc w:val="center"/>
        <w:rPr>
          <w:rFonts w:ascii="Cambria" w:eastAsia="Times New Roman" w:hAnsi="Cambria" w:cs="Times New Roman"/>
          <w:sz w:val="24"/>
          <w:szCs w:val="24"/>
          <w:lang w:val="sr-Cyrl-CS"/>
        </w:rPr>
      </w:pPr>
    </w:p>
    <w:p w:rsidR="00F149C2" w:rsidRPr="00D66981" w:rsidRDefault="00F149C2" w:rsidP="00D66981">
      <w:pPr>
        <w:shd w:val="clear" w:color="auto" w:fill="B3C739"/>
        <w:spacing w:after="0" w:line="240" w:lineRule="auto"/>
        <w:jc w:val="center"/>
        <w:rPr>
          <w:rFonts w:ascii="Cambria" w:eastAsia="Times New Roman" w:hAnsi="Cambria" w:cs="Times New Roman"/>
          <w:b/>
          <w:sz w:val="24"/>
          <w:szCs w:val="24"/>
          <w:lang w:val="sr-Cyrl-CS"/>
        </w:rPr>
      </w:pPr>
      <w:r w:rsidRPr="00D66981">
        <w:rPr>
          <w:rFonts w:ascii="Cambria" w:eastAsia="Times New Roman" w:hAnsi="Cambria" w:cs="Times New Roman"/>
          <w:b/>
          <w:sz w:val="24"/>
          <w:szCs w:val="24"/>
        </w:rPr>
        <w:t>КОНКУРСНА ДОКУМЕНТАЦИЈА</w:t>
      </w:r>
    </w:p>
    <w:p w:rsidR="00F149C2" w:rsidRPr="00D66981" w:rsidRDefault="00F149C2" w:rsidP="00D66981">
      <w:pPr>
        <w:shd w:val="clear" w:color="auto" w:fill="B3C739"/>
        <w:spacing w:after="0" w:line="240" w:lineRule="auto"/>
        <w:jc w:val="center"/>
        <w:rPr>
          <w:rFonts w:ascii="Cambria" w:eastAsia="Times New Roman" w:hAnsi="Cambria" w:cs="Times New Roman"/>
          <w:b/>
          <w:bCs/>
          <w:i/>
          <w:iCs/>
          <w:sz w:val="24"/>
          <w:szCs w:val="24"/>
          <w:lang w:val="ru-RU"/>
        </w:rPr>
      </w:pPr>
      <w:r w:rsidRPr="00D66981">
        <w:rPr>
          <w:rFonts w:ascii="Cambria" w:eastAsia="Times New Roman" w:hAnsi="Cambria" w:cs="Times New Roman"/>
          <w:b/>
          <w:bCs/>
          <w:sz w:val="24"/>
          <w:szCs w:val="24"/>
        </w:rPr>
        <w:t>ЗА ЈАВНУ НАБАВКУ</w:t>
      </w:r>
      <w:r w:rsidR="004038B7" w:rsidRPr="00D66981">
        <w:rPr>
          <w:rFonts w:ascii="Cambria" w:eastAsia="Times New Roman" w:hAnsi="Cambria" w:cs="Times New Roman"/>
          <w:b/>
          <w:bCs/>
          <w:sz w:val="24"/>
          <w:szCs w:val="24"/>
          <w:lang w:val="sr-Cyrl-CS"/>
        </w:rPr>
        <w:t xml:space="preserve"> </w:t>
      </w:r>
      <w:r w:rsidR="00E2776E" w:rsidRPr="00D66981">
        <w:rPr>
          <w:rFonts w:ascii="Cambria" w:eastAsia="Times New Roman" w:hAnsi="Cambria" w:cs="Times New Roman"/>
          <w:b/>
          <w:bCs/>
          <w:sz w:val="24"/>
          <w:szCs w:val="24"/>
          <w:lang w:val="sr-Cyrl-CS"/>
        </w:rPr>
        <w:t>УСЛУГА</w:t>
      </w:r>
      <w:r w:rsidRPr="00D66981">
        <w:rPr>
          <w:rFonts w:ascii="Cambria" w:eastAsia="Times New Roman" w:hAnsi="Cambria" w:cs="Times New Roman"/>
          <w:b/>
          <w:bCs/>
          <w:sz w:val="24"/>
          <w:szCs w:val="24"/>
          <w:lang w:val="sr-Cyrl-CS"/>
        </w:rPr>
        <w:t xml:space="preserve"> </w:t>
      </w:r>
      <w:r w:rsidRPr="00D66981">
        <w:rPr>
          <w:rFonts w:ascii="Cambria" w:eastAsia="Times New Roman" w:hAnsi="Cambria" w:cs="Times New Roman"/>
          <w:b/>
          <w:bCs/>
          <w:sz w:val="24"/>
          <w:szCs w:val="24"/>
        </w:rPr>
        <w:t>–</w:t>
      </w:r>
    </w:p>
    <w:p w:rsidR="00F149C2" w:rsidRDefault="008B775E" w:rsidP="00D66981">
      <w:pPr>
        <w:shd w:val="clear" w:color="auto" w:fill="B3C739"/>
        <w:spacing w:after="0" w:line="240" w:lineRule="auto"/>
        <w:jc w:val="center"/>
        <w:rPr>
          <w:rFonts w:ascii="Cambria" w:eastAsia="Times New Roman" w:hAnsi="Cambria" w:cs="Times New Roman"/>
          <w:b/>
          <w:bCs/>
          <w:iCs/>
          <w:sz w:val="24"/>
          <w:szCs w:val="24"/>
          <w:lang w:val="sr-Cyrl-RS"/>
        </w:rPr>
      </w:pPr>
      <w:r>
        <w:rPr>
          <w:rFonts w:ascii="Cambria" w:eastAsia="Times New Roman" w:hAnsi="Cambria" w:cs="Times New Roman"/>
          <w:b/>
          <w:bCs/>
          <w:iCs/>
          <w:sz w:val="24"/>
          <w:szCs w:val="24"/>
          <w:lang w:val="sr-Cyrl-RS"/>
        </w:rPr>
        <w:t>АНАЛИЗА ПИЈАЋЕ ВОДЕ</w:t>
      </w:r>
    </w:p>
    <w:p w:rsidR="00066176" w:rsidRPr="008B775E" w:rsidRDefault="00066176" w:rsidP="00D66981">
      <w:pPr>
        <w:shd w:val="clear" w:color="auto" w:fill="B3C739"/>
        <w:spacing w:after="0" w:line="240" w:lineRule="auto"/>
        <w:jc w:val="center"/>
        <w:rPr>
          <w:rFonts w:ascii="Cambria" w:eastAsia="Times New Roman" w:hAnsi="Cambria" w:cs="Times New Roman"/>
          <w:b/>
          <w:bCs/>
          <w:iCs/>
          <w:sz w:val="24"/>
          <w:szCs w:val="24"/>
          <w:lang w:val="sr-Cyrl-RS"/>
        </w:rPr>
      </w:pPr>
      <w:r>
        <w:rPr>
          <w:rFonts w:ascii="Cambria" w:eastAsia="Times New Roman" w:hAnsi="Cambria" w:cs="Times New Roman"/>
          <w:b/>
          <w:bCs/>
          <w:iCs/>
          <w:sz w:val="24"/>
          <w:szCs w:val="24"/>
          <w:lang w:val="sr-Cyrl-RS"/>
        </w:rPr>
        <w:t>И АНАЛИЗА ОТПАДНИХ ВОДА</w:t>
      </w:r>
    </w:p>
    <w:p w:rsidR="00E425D2" w:rsidRPr="00D66981" w:rsidRDefault="00E425D2" w:rsidP="00D66981">
      <w:pPr>
        <w:shd w:val="clear" w:color="auto" w:fill="B3C739"/>
        <w:spacing w:after="0" w:line="240" w:lineRule="auto"/>
        <w:jc w:val="center"/>
        <w:rPr>
          <w:rFonts w:ascii="Cambria" w:eastAsia="Times New Roman" w:hAnsi="Cambria" w:cs="Times New Roman"/>
          <w:b/>
          <w:bCs/>
          <w:i/>
          <w:iCs/>
          <w:sz w:val="24"/>
          <w:szCs w:val="24"/>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r w:rsidRPr="00D66981">
        <w:rPr>
          <w:rFonts w:ascii="Cambria" w:eastAsia="Times New Roman" w:hAnsi="Cambria" w:cs="Times New Roman"/>
          <w:sz w:val="24"/>
          <w:szCs w:val="24"/>
          <w:lang w:val="sr-Cyrl-CS"/>
        </w:rPr>
        <w:t>ЈАВНА НАБАВКА МАЛЕ ВРЕДНОСТИ</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1C347B" w:rsidRPr="00D66981" w:rsidRDefault="001C347B" w:rsidP="00D66981">
      <w:pPr>
        <w:spacing w:after="0" w:line="240" w:lineRule="auto"/>
        <w:jc w:val="center"/>
        <w:rPr>
          <w:rFonts w:ascii="Cambria" w:eastAsia="Times New Roman" w:hAnsi="Cambria" w:cs="Times New Roman"/>
          <w:b/>
          <w:bCs/>
          <w:sz w:val="24"/>
          <w:szCs w:val="24"/>
          <w:lang w:val="sr-Cyrl-CS"/>
        </w:rPr>
      </w:pPr>
    </w:p>
    <w:p w:rsidR="001C347B" w:rsidRDefault="001C347B" w:rsidP="00D66981">
      <w:pPr>
        <w:spacing w:after="0" w:line="240" w:lineRule="auto"/>
        <w:jc w:val="center"/>
        <w:rPr>
          <w:rFonts w:ascii="Cambria" w:eastAsia="Times New Roman" w:hAnsi="Cambria" w:cs="Times New Roman"/>
          <w:b/>
          <w:bCs/>
          <w:sz w:val="24"/>
          <w:szCs w:val="24"/>
          <w:lang w:val="sr-Cyrl-CS"/>
        </w:rPr>
      </w:pPr>
    </w:p>
    <w:p w:rsidR="00D66981" w:rsidRPr="00D66981" w:rsidRDefault="00D66981" w:rsidP="00D66981">
      <w:pPr>
        <w:spacing w:after="0" w:line="240" w:lineRule="auto"/>
        <w:jc w:val="center"/>
        <w:rPr>
          <w:rFonts w:ascii="Cambria" w:eastAsia="Times New Roman" w:hAnsi="Cambria" w:cs="Times New Roman"/>
          <w:b/>
          <w:bCs/>
          <w:sz w:val="24"/>
          <w:szCs w:val="24"/>
          <w:lang w:val="sr-Cyrl-CS"/>
        </w:rPr>
      </w:pPr>
    </w:p>
    <w:p w:rsidR="00F149C2" w:rsidRPr="00D66981" w:rsidRDefault="00F149C2" w:rsidP="00D66981">
      <w:pPr>
        <w:spacing w:after="0" w:line="240" w:lineRule="auto"/>
        <w:jc w:val="center"/>
        <w:rPr>
          <w:rFonts w:ascii="Cambria" w:eastAsia="Times New Roman" w:hAnsi="Cambria" w:cs="Times New Roman"/>
          <w:b/>
          <w:i/>
          <w:iCs/>
          <w:sz w:val="24"/>
          <w:szCs w:val="24"/>
        </w:rPr>
      </w:pPr>
      <w:r w:rsidRPr="00D66981">
        <w:rPr>
          <w:rFonts w:ascii="Cambria" w:eastAsia="Times New Roman" w:hAnsi="Cambria" w:cs="Times New Roman"/>
          <w:b/>
          <w:bCs/>
          <w:sz w:val="24"/>
          <w:szCs w:val="24"/>
        </w:rPr>
        <w:t>ЈАВНА НАБАВКА бр.</w:t>
      </w:r>
      <w:r w:rsidR="003805FF" w:rsidRPr="00D66981">
        <w:rPr>
          <w:rFonts w:ascii="Cambria" w:eastAsia="Times New Roman" w:hAnsi="Cambria" w:cs="Times New Roman"/>
          <w:b/>
          <w:bCs/>
          <w:sz w:val="24"/>
          <w:szCs w:val="24"/>
        </w:rPr>
        <w:t xml:space="preserve"> </w:t>
      </w:r>
      <w:r w:rsidR="008B775E">
        <w:rPr>
          <w:rFonts w:ascii="Cambria" w:eastAsia="Times New Roman" w:hAnsi="Cambria" w:cs="Times New Roman"/>
          <w:b/>
          <w:bCs/>
          <w:sz w:val="24"/>
          <w:szCs w:val="24"/>
          <w:lang w:val="sr-Cyrl-CS"/>
        </w:rPr>
        <w:t>4</w:t>
      </w:r>
      <w:r w:rsidR="00066176">
        <w:rPr>
          <w:rFonts w:ascii="Cambria" w:eastAsia="Times New Roman" w:hAnsi="Cambria" w:cs="Times New Roman"/>
          <w:b/>
          <w:bCs/>
          <w:sz w:val="24"/>
          <w:szCs w:val="24"/>
          <w:lang w:val="sr-Cyrl-CS"/>
        </w:rPr>
        <w:t>/2019</w:t>
      </w: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Default="00F149C2" w:rsidP="00D66981">
      <w:pPr>
        <w:spacing w:after="0" w:line="240" w:lineRule="auto"/>
        <w:jc w:val="center"/>
        <w:rPr>
          <w:rFonts w:ascii="Cambria" w:eastAsia="Times New Roman" w:hAnsi="Cambria" w:cs="Times New Roman"/>
          <w:i/>
          <w:iCs/>
          <w:sz w:val="24"/>
          <w:szCs w:val="24"/>
        </w:rPr>
      </w:pPr>
    </w:p>
    <w:p w:rsidR="00D66981" w:rsidRPr="00D66981" w:rsidRDefault="00D66981"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7D3C94" w:rsidRPr="00D66981" w:rsidRDefault="007D3C94" w:rsidP="00D66981">
      <w:pPr>
        <w:spacing w:after="0" w:line="240" w:lineRule="auto"/>
        <w:jc w:val="center"/>
        <w:rPr>
          <w:rFonts w:ascii="Cambria" w:eastAsia="Times New Roman" w:hAnsi="Cambria" w:cs="Times New Roman"/>
          <w:b/>
          <w:iCs/>
          <w:sz w:val="24"/>
          <w:szCs w:val="24"/>
          <w:lang w:val="sr-Cyrl-CS"/>
        </w:rPr>
      </w:pPr>
    </w:p>
    <w:p w:rsidR="00F149C2" w:rsidRPr="00D66981" w:rsidRDefault="00066176" w:rsidP="00D66981">
      <w:pPr>
        <w:spacing w:after="0" w:line="240" w:lineRule="auto"/>
        <w:jc w:val="center"/>
        <w:rPr>
          <w:rFonts w:ascii="Cambria" w:eastAsia="Times New Roman" w:hAnsi="Cambria" w:cs="Times New Roman"/>
          <w:b/>
          <w:bCs/>
          <w:sz w:val="24"/>
          <w:szCs w:val="24"/>
        </w:rPr>
      </w:pPr>
      <w:r>
        <w:rPr>
          <w:rFonts w:ascii="Cambria" w:eastAsia="Times New Roman" w:hAnsi="Cambria" w:cs="Times New Roman"/>
          <w:b/>
          <w:iCs/>
          <w:sz w:val="24"/>
          <w:szCs w:val="24"/>
          <w:lang w:val="sr-Cyrl-CS"/>
        </w:rPr>
        <w:t>Јануар 2019</w:t>
      </w:r>
      <w:r w:rsidR="00F149C2" w:rsidRPr="00D66981">
        <w:rPr>
          <w:rFonts w:ascii="Cambria" w:eastAsia="Times New Roman" w:hAnsi="Cambria" w:cs="Times New Roman"/>
          <w:b/>
          <w:bCs/>
          <w:sz w:val="24"/>
          <w:szCs w:val="24"/>
        </w:rPr>
        <w:t xml:space="preserve">. </w:t>
      </w:r>
      <w:r w:rsidR="00F149C2" w:rsidRPr="00D66981">
        <w:rPr>
          <w:rFonts w:ascii="Cambria" w:eastAsia="Times New Roman" w:hAnsi="Cambria" w:cs="Times New Roman"/>
          <w:b/>
          <w:bCs/>
          <w:sz w:val="24"/>
          <w:szCs w:val="24"/>
          <w:lang w:val="sr-Cyrl-CS"/>
        </w:rPr>
        <w:t>г</w:t>
      </w:r>
      <w:r w:rsidR="00F149C2" w:rsidRPr="00D66981">
        <w:rPr>
          <w:rFonts w:ascii="Cambria" w:eastAsia="Times New Roman" w:hAnsi="Cambria" w:cs="Times New Roman"/>
          <w:b/>
          <w:bCs/>
          <w:sz w:val="24"/>
          <w:szCs w:val="24"/>
        </w:rPr>
        <w:t>одине</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EE5284" w:rsidRPr="00D66981" w:rsidRDefault="00EE5284" w:rsidP="00D66981">
      <w:pPr>
        <w:suppressAutoHyphens/>
        <w:spacing w:after="0" w:line="240" w:lineRule="auto"/>
        <w:ind w:firstLine="720"/>
        <w:jc w:val="both"/>
        <w:rPr>
          <w:rFonts w:ascii="Cambria" w:eastAsia="Times New Roman" w:hAnsi="Cambria" w:cs="Times New Roman"/>
          <w:sz w:val="24"/>
          <w:szCs w:val="24"/>
          <w:lang w:val="sr-Cyrl-CS"/>
        </w:rPr>
      </w:pPr>
      <w:r w:rsidRPr="00D66981">
        <w:rPr>
          <w:rFonts w:ascii="Cambria" w:eastAsia="TimesNewRomanPSMT" w:hAnsi="Cambria" w:cs="Times New Roman"/>
          <w:color w:val="000000"/>
          <w:kern w:val="1"/>
          <w:sz w:val="24"/>
          <w:szCs w:val="24"/>
          <w:lang w:eastAsia="ar-SA"/>
        </w:rPr>
        <w:t>На основу чл. 3</w:t>
      </w:r>
      <w:r w:rsidRPr="00D66981">
        <w:rPr>
          <w:rFonts w:ascii="Cambria" w:eastAsia="TimesNewRomanPSMT" w:hAnsi="Cambria" w:cs="Times New Roman"/>
          <w:color w:val="000000"/>
          <w:kern w:val="1"/>
          <w:sz w:val="24"/>
          <w:szCs w:val="24"/>
          <w:lang w:val="sr-Cyrl-CS" w:eastAsia="ar-SA"/>
        </w:rPr>
        <w:t>2</w:t>
      </w:r>
      <w:r w:rsidRPr="00D66981">
        <w:rPr>
          <w:rFonts w:ascii="Cambria" w:eastAsia="TimesNewRomanPSMT" w:hAnsi="Cambria" w:cs="Times New Roman"/>
          <w:color w:val="000000"/>
          <w:kern w:val="1"/>
          <w:sz w:val="24"/>
          <w:szCs w:val="24"/>
          <w:lang w:eastAsia="ar-SA"/>
        </w:rPr>
        <w:t xml:space="preserve">. и 61. Закона о јавним </w:t>
      </w:r>
      <w:r w:rsidRPr="00D66981">
        <w:rPr>
          <w:rFonts w:ascii="Cambria" w:eastAsia="Arial Unicode MS" w:hAnsi="Cambria" w:cs="Times New Roman"/>
          <w:color w:val="000000"/>
          <w:kern w:val="1"/>
          <w:sz w:val="24"/>
          <w:szCs w:val="24"/>
          <w:lang w:val="sr-Cyrl-CS" w:eastAsia="ar-SA"/>
        </w:rPr>
        <w:t xml:space="preserve">набавкама ("Службени гласник РС" бр. </w:t>
      </w:r>
      <w:r w:rsidR="003805FF" w:rsidRPr="00D66981">
        <w:rPr>
          <w:rFonts w:ascii="Cambria" w:eastAsia="Times New Roman" w:hAnsi="Cambria" w:cs="Times New Roman"/>
          <w:sz w:val="24"/>
          <w:szCs w:val="24"/>
        </w:rPr>
        <w:t xml:space="preserve"> 124/2012, 14/2015 и 68/2015, у даљем тексту: Закон</w:t>
      </w:r>
      <w:r w:rsidRPr="00D66981">
        <w:rPr>
          <w:rFonts w:ascii="Cambria" w:eastAsia="Arial Unicode MS" w:hAnsi="Cambria" w:cs="Times New Roman"/>
          <w:color w:val="000000"/>
          <w:kern w:val="1"/>
          <w:sz w:val="24"/>
          <w:szCs w:val="24"/>
          <w:lang w:val="sr-Cyrl-CS" w:eastAsia="ar-SA"/>
        </w:rPr>
        <w:t>)</w:t>
      </w:r>
      <w:r w:rsidRPr="00D66981">
        <w:rPr>
          <w:rFonts w:ascii="Cambria" w:eastAsia="TimesNewRomanPSMT" w:hAnsi="Cambria" w:cs="Times New Roman"/>
          <w:color w:val="000000"/>
          <w:kern w:val="1"/>
          <w:sz w:val="24"/>
          <w:szCs w:val="24"/>
          <w:lang w:eastAsia="ar-SA"/>
        </w:rPr>
        <w:t xml:space="preserve">, </w:t>
      </w:r>
      <w:r w:rsidR="003805FF" w:rsidRPr="00D66981">
        <w:rPr>
          <w:rFonts w:ascii="Cambria" w:eastAsia="TimesNewRomanPSMT" w:hAnsi="Cambria" w:cs="Times New Roman"/>
          <w:sz w:val="24"/>
          <w:szCs w:val="24"/>
        </w:rPr>
        <w:t xml:space="preserve">чл. </w:t>
      </w:r>
      <w:r w:rsidR="003805FF" w:rsidRPr="00D66981">
        <w:rPr>
          <w:rFonts w:ascii="Cambria" w:eastAsia="TimesNewRomanPSMT" w:hAnsi="Cambria" w:cs="Times New Roman"/>
          <w:sz w:val="24"/>
          <w:szCs w:val="24"/>
          <w:lang w:val="sr-Cyrl-CS"/>
        </w:rPr>
        <w:t xml:space="preserve">6. </w:t>
      </w:r>
      <w:r w:rsidR="003805FF" w:rsidRPr="00D66981">
        <w:rPr>
          <w:rFonts w:ascii="Cambria" w:eastAsia="TimesNewRomanPSMT" w:hAnsi="Cambria" w:cs="Times New Roman"/>
          <w:sz w:val="24"/>
          <w:szCs w:val="24"/>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805FF" w:rsidRPr="00D66981">
        <w:rPr>
          <w:rFonts w:ascii="Cambria" w:eastAsia="Times New Roman" w:hAnsi="Cambria" w:cs="Times New Roman"/>
          <w:sz w:val="24"/>
          <w:szCs w:val="24"/>
        </w:rPr>
        <w:t>86/2015</w:t>
      </w:r>
      <w:r w:rsidR="003805FF" w:rsidRPr="00D66981">
        <w:rPr>
          <w:rFonts w:ascii="Cambria" w:eastAsia="TimesNewRomanPSMT" w:hAnsi="Cambria" w:cs="Times New Roman"/>
          <w:sz w:val="24"/>
          <w:szCs w:val="24"/>
        </w:rPr>
        <w:t xml:space="preserve">), </w:t>
      </w:r>
      <w:r w:rsidR="003805FF" w:rsidRPr="00D66981">
        <w:rPr>
          <w:rFonts w:ascii="Cambria" w:eastAsia="Times New Roman" w:hAnsi="Cambria" w:cs="Times New Roman"/>
          <w:sz w:val="24"/>
          <w:szCs w:val="24"/>
        </w:rPr>
        <w:t xml:space="preserve">Одлуке о покретању поступка јавне набавке </w:t>
      </w:r>
      <w:r w:rsidR="003805FF" w:rsidRPr="00D66981">
        <w:rPr>
          <w:rFonts w:ascii="Cambria" w:eastAsia="Times New Roman" w:hAnsi="Cambria" w:cs="Times New Roman"/>
          <w:sz w:val="24"/>
          <w:szCs w:val="24"/>
          <w:lang w:val="sr-Cyrl-CS"/>
        </w:rPr>
        <w:t>број</w:t>
      </w:r>
      <w:r w:rsidR="0088529D" w:rsidRPr="00D66981">
        <w:rPr>
          <w:rFonts w:ascii="Cambria" w:eastAsia="Times New Roman" w:hAnsi="Cambria" w:cs="Times New Roman"/>
          <w:sz w:val="24"/>
          <w:szCs w:val="24"/>
          <w:lang w:val="sr-Cyrl-CS"/>
        </w:rPr>
        <w:t xml:space="preserve"> </w:t>
      </w:r>
      <w:r w:rsidR="00066176">
        <w:rPr>
          <w:rFonts w:ascii="Cambria" w:eastAsia="Times New Roman" w:hAnsi="Cambria" w:cs="Times New Roman"/>
          <w:sz w:val="24"/>
          <w:szCs w:val="24"/>
          <w:lang w:val="sr-Cyrl-CS"/>
        </w:rPr>
        <w:t>53/2019</w:t>
      </w:r>
      <w:r w:rsidR="003805FF" w:rsidRPr="00D66981">
        <w:rPr>
          <w:rFonts w:ascii="Cambria" w:eastAsia="Times New Roman" w:hAnsi="Cambria" w:cs="Times New Roman"/>
          <w:sz w:val="24"/>
          <w:szCs w:val="24"/>
        </w:rPr>
        <w:t xml:space="preserve"> од </w:t>
      </w:r>
      <w:r w:rsidR="00066176">
        <w:rPr>
          <w:rFonts w:ascii="Cambria" w:eastAsia="Times New Roman" w:hAnsi="Cambria" w:cs="Times New Roman"/>
          <w:sz w:val="24"/>
          <w:szCs w:val="24"/>
          <w:lang w:val="sr-Cyrl-CS"/>
        </w:rPr>
        <w:t>11.01.2019</w:t>
      </w:r>
      <w:r w:rsidR="003805FF" w:rsidRPr="00D66981">
        <w:rPr>
          <w:rFonts w:ascii="Cambria" w:eastAsia="Times New Roman" w:hAnsi="Cambria" w:cs="Times New Roman"/>
          <w:sz w:val="24"/>
          <w:szCs w:val="24"/>
        </w:rPr>
        <w:t>.</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године,</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Решења о</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образовању комисије за јавну набавку </w:t>
      </w:r>
      <w:r w:rsidR="00066176">
        <w:rPr>
          <w:rFonts w:ascii="Cambria" w:eastAsia="Times New Roman" w:hAnsi="Cambria" w:cs="Times New Roman"/>
          <w:sz w:val="24"/>
          <w:szCs w:val="24"/>
          <w:lang w:val="sr-Cyrl-CS"/>
        </w:rPr>
        <w:t>54/2019</w:t>
      </w:r>
      <w:r w:rsidR="00DA4925"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од </w:t>
      </w:r>
      <w:r w:rsidR="00066176">
        <w:rPr>
          <w:rFonts w:ascii="Cambria" w:eastAsia="Times New Roman" w:hAnsi="Cambria" w:cs="Times New Roman"/>
          <w:sz w:val="24"/>
          <w:szCs w:val="24"/>
          <w:lang w:val="sr-Cyrl-CS"/>
        </w:rPr>
        <w:t>11.01.2019</w:t>
      </w:r>
      <w:r w:rsidR="003805FF" w:rsidRPr="00D66981">
        <w:rPr>
          <w:rFonts w:ascii="Cambria" w:eastAsia="Times New Roman" w:hAnsi="Cambria" w:cs="Times New Roman"/>
          <w:sz w:val="24"/>
          <w:szCs w:val="24"/>
        </w:rPr>
        <w:t>. године</w:t>
      </w:r>
      <w:r w:rsidR="003805FF" w:rsidRPr="00D66981">
        <w:rPr>
          <w:rFonts w:ascii="Cambria" w:eastAsia="Times New Roman" w:hAnsi="Cambria" w:cs="Times New Roman"/>
          <w:i/>
          <w:iCs/>
          <w:sz w:val="24"/>
          <w:szCs w:val="24"/>
        </w:rPr>
        <w:t>,</w:t>
      </w:r>
      <w:r w:rsidR="003805FF" w:rsidRPr="00D66981">
        <w:rPr>
          <w:rFonts w:ascii="Cambria" w:eastAsia="Times New Roman" w:hAnsi="Cambria" w:cs="Times New Roman"/>
          <w:sz w:val="24"/>
          <w:szCs w:val="24"/>
        </w:rPr>
        <w:t xml:space="preserve"> припремљена је</w:t>
      </w:r>
      <w:r w:rsidRPr="00D66981">
        <w:rPr>
          <w:rFonts w:ascii="Cambria" w:eastAsia="Arial Unicode MS" w:hAnsi="Cambria" w:cs="Times New Roman"/>
          <w:color w:val="000000"/>
          <w:kern w:val="1"/>
          <w:sz w:val="24"/>
          <w:szCs w:val="24"/>
          <w:lang w:eastAsia="ar-SA"/>
        </w:rPr>
        <w:t>:</w:t>
      </w: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rPr>
      </w:pPr>
      <w:r w:rsidRPr="00D66981">
        <w:rPr>
          <w:rFonts w:ascii="Cambria" w:eastAsia="Times New Roman" w:hAnsi="Cambria" w:cs="Times New Roman"/>
          <w:b/>
          <w:bCs/>
          <w:sz w:val="24"/>
          <w:szCs w:val="24"/>
        </w:rPr>
        <w:t>КОНКУРСНА ДОКУМЕНТАЦИЈА</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r w:rsidRPr="00D66981">
        <w:rPr>
          <w:rFonts w:ascii="Cambria" w:eastAsia="Times New Roman" w:hAnsi="Cambria" w:cs="Times New Roman"/>
          <w:bCs/>
          <w:color w:val="000000"/>
          <w:sz w:val="24"/>
          <w:szCs w:val="24"/>
        </w:rPr>
        <w:t>за јавну набавку мале вредности</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p>
    <w:p w:rsidR="00066176" w:rsidRDefault="00E2776E" w:rsidP="00D66981">
      <w:pPr>
        <w:spacing w:after="0" w:line="240" w:lineRule="auto"/>
        <w:jc w:val="center"/>
        <w:rPr>
          <w:rFonts w:ascii="Cambria" w:eastAsia="Times New Roman" w:hAnsi="Cambria" w:cs="Times New Roman"/>
          <w:bCs/>
          <w:sz w:val="28"/>
          <w:szCs w:val="28"/>
          <w:lang w:val="sr-Cyrl-CS"/>
        </w:rPr>
      </w:pPr>
      <w:r w:rsidRPr="00D66981">
        <w:rPr>
          <w:rFonts w:ascii="Cambria" w:eastAsia="Times New Roman" w:hAnsi="Cambria" w:cs="Times New Roman"/>
          <w:b/>
          <w:bCs/>
          <w:sz w:val="24"/>
          <w:szCs w:val="24"/>
          <w:lang w:val="ru-RU"/>
        </w:rPr>
        <w:t>–</w:t>
      </w:r>
      <w:r w:rsidRPr="00D66981">
        <w:rPr>
          <w:rFonts w:ascii="Cambria" w:eastAsia="Times New Roman" w:hAnsi="Cambria" w:cs="Times New Roman"/>
          <w:bCs/>
          <w:sz w:val="28"/>
          <w:szCs w:val="28"/>
          <w:lang w:val="sr-Cyrl-CS"/>
        </w:rPr>
        <w:t xml:space="preserve">УСЛУГЕ </w:t>
      </w:r>
      <w:r w:rsidR="008B775E">
        <w:rPr>
          <w:rFonts w:ascii="Cambria" w:eastAsia="Times New Roman" w:hAnsi="Cambria" w:cs="Times New Roman"/>
          <w:bCs/>
          <w:sz w:val="28"/>
          <w:szCs w:val="28"/>
          <w:lang w:val="sr-Cyrl-CS"/>
        </w:rPr>
        <w:t>АНАЛИЗЕ ПИЈАЋЕ ВОДЕ</w:t>
      </w:r>
    </w:p>
    <w:p w:rsidR="00E2776E" w:rsidRPr="00D66981" w:rsidRDefault="00066176" w:rsidP="00D66981">
      <w:pPr>
        <w:spacing w:after="0" w:line="240" w:lineRule="auto"/>
        <w:jc w:val="center"/>
        <w:rPr>
          <w:rFonts w:ascii="Cambria" w:eastAsia="Times New Roman" w:hAnsi="Cambria" w:cs="Times New Roman"/>
          <w:b/>
          <w:sz w:val="24"/>
          <w:szCs w:val="24"/>
          <w:lang w:val="sr-Cyrl-CS"/>
        </w:rPr>
      </w:pPr>
      <w:r>
        <w:rPr>
          <w:rFonts w:ascii="Cambria" w:eastAsia="Times New Roman" w:hAnsi="Cambria" w:cs="Times New Roman"/>
          <w:bCs/>
          <w:sz w:val="28"/>
          <w:szCs w:val="28"/>
          <w:lang w:val="sr-Cyrl-CS"/>
        </w:rPr>
        <w:t>И АНАЛИЗЕ ОТПАДНИХ ВОДА</w:t>
      </w:r>
      <w:r w:rsidR="00E2776E" w:rsidRPr="00D66981">
        <w:rPr>
          <w:rFonts w:ascii="Cambria" w:eastAsia="Times New Roman" w:hAnsi="Cambria" w:cs="Times New Roman"/>
          <w:bCs/>
          <w:sz w:val="28"/>
          <w:szCs w:val="28"/>
          <w:lang w:val="sr-Cyrl-CS"/>
        </w:rPr>
        <w:t xml:space="preserve"> -</w:t>
      </w:r>
    </w:p>
    <w:p w:rsidR="00E2776E" w:rsidRPr="00D66981" w:rsidRDefault="00E2776E" w:rsidP="00D66981">
      <w:pPr>
        <w:spacing w:after="0" w:line="240" w:lineRule="auto"/>
        <w:ind w:firstLine="720"/>
        <w:jc w:val="center"/>
        <w:rPr>
          <w:rFonts w:ascii="Cambria" w:eastAsia="Times New Roman" w:hAnsi="Cambria" w:cs="Times New Roman"/>
          <w:b/>
          <w:sz w:val="24"/>
          <w:szCs w:val="24"/>
          <w:lang w:val="sr-Cyrl-CS"/>
        </w:rPr>
      </w:pPr>
    </w:p>
    <w:p w:rsidR="00E2776E" w:rsidRPr="00D66981" w:rsidRDefault="00E2776E" w:rsidP="00D66981">
      <w:pPr>
        <w:spacing w:after="0" w:line="240" w:lineRule="auto"/>
        <w:jc w:val="center"/>
        <w:rPr>
          <w:rFonts w:ascii="Cambria" w:eastAsia="TimesNewRomanPSMT" w:hAnsi="Cambria" w:cs="Times New Roman"/>
          <w:b/>
          <w:sz w:val="24"/>
          <w:szCs w:val="24"/>
          <w:lang w:val="sr-Cyrl-RS"/>
        </w:rPr>
      </w:pPr>
      <w:r w:rsidRPr="00D66981">
        <w:rPr>
          <w:rFonts w:ascii="Cambria" w:eastAsia="Times New Roman" w:hAnsi="Cambria" w:cs="Times New Roman"/>
          <w:b/>
          <w:sz w:val="24"/>
          <w:szCs w:val="24"/>
          <w:lang w:val="sr-Cyrl-CS"/>
        </w:rPr>
        <w:t xml:space="preserve">ЈН бр. </w:t>
      </w:r>
      <w:r w:rsidR="008B775E">
        <w:rPr>
          <w:rFonts w:ascii="Cambria" w:eastAsia="Times New Roman" w:hAnsi="Cambria" w:cs="Times New Roman"/>
          <w:b/>
          <w:sz w:val="24"/>
          <w:szCs w:val="24"/>
          <w:lang w:val="sr-Cyrl-CS"/>
        </w:rPr>
        <w:t>4</w:t>
      </w:r>
      <w:r w:rsidR="00066176">
        <w:rPr>
          <w:rFonts w:ascii="Cambria" w:eastAsia="Times New Roman" w:hAnsi="Cambria" w:cs="Times New Roman"/>
          <w:b/>
          <w:sz w:val="24"/>
          <w:szCs w:val="24"/>
          <w:lang w:val="sr-Cyrl-CS"/>
        </w:rPr>
        <w:t>/2019</w:t>
      </w:r>
    </w:p>
    <w:p w:rsidR="00E2776E" w:rsidRPr="00D66981" w:rsidRDefault="00E2776E" w:rsidP="00D66981">
      <w:pPr>
        <w:autoSpaceDE w:val="0"/>
        <w:autoSpaceDN w:val="0"/>
        <w:adjustRightInd w:val="0"/>
        <w:spacing w:after="0" w:line="240" w:lineRule="auto"/>
        <w:rPr>
          <w:rFonts w:ascii="Cambria" w:eastAsia="Times New Roman" w:hAnsi="Cambria" w:cs="Arial"/>
          <w:b/>
          <w:bCs/>
          <w:i/>
          <w:iCs/>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r w:rsidRPr="00D66981">
        <w:rPr>
          <w:rFonts w:ascii="Cambria" w:eastAsia="Times New Roman" w:hAnsi="Cambria" w:cs="Times New Roman"/>
          <w:color w:val="000000"/>
          <w:sz w:val="24"/>
          <w:szCs w:val="24"/>
        </w:rPr>
        <w:t>Конкурсна документација садржи:</w:t>
      </w: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both"/>
              <w:rPr>
                <w:rFonts w:ascii="Cambria" w:eastAsia="TimesNewRomanPSMT" w:hAnsi="Cambria" w:cs="Times New Roman"/>
                <w:b/>
                <w:i/>
                <w:sz w:val="24"/>
                <w:szCs w:val="24"/>
                <w:lang w:val="sr-Latn-RS"/>
              </w:rPr>
            </w:pPr>
          </w:p>
          <w:p w:rsidR="00E2776E" w:rsidRPr="00D66981" w:rsidRDefault="00E2776E" w:rsidP="00D66981">
            <w:pPr>
              <w:spacing w:after="0" w:line="240" w:lineRule="auto"/>
              <w:jc w:val="both"/>
              <w:rPr>
                <w:rFonts w:ascii="Cambria" w:eastAsia="TimesNewRomanPSMT" w:hAnsi="Cambria" w:cs="Times New Roman"/>
                <w:b/>
                <w:i/>
                <w:sz w:val="24"/>
                <w:szCs w:val="24"/>
                <w:lang w:val="sr-Cyrl-CS"/>
              </w:rPr>
            </w:pPr>
            <w:r w:rsidRPr="00D66981">
              <w:rPr>
                <w:rFonts w:ascii="Cambria" w:eastAsia="TimesNewRomanPSMT" w:hAnsi="Cambria" w:cs="Times New Roman"/>
                <w:b/>
                <w:i/>
                <w:sz w:val="24"/>
                <w:szCs w:val="24"/>
                <w:lang w:val="sr-Cyrl-CS"/>
              </w:rPr>
              <w:t>Поглавље</w:t>
            </w:r>
          </w:p>
          <w:p w:rsidR="00E2776E" w:rsidRPr="00D66981" w:rsidRDefault="00E2776E" w:rsidP="00D66981">
            <w:pPr>
              <w:spacing w:after="0" w:line="240" w:lineRule="auto"/>
              <w:jc w:val="both"/>
              <w:rPr>
                <w:rFonts w:ascii="Cambria" w:eastAsia="TimesNewRomanPSMT" w:hAnsi="Cambria"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NewRomanPSMT" w:hAnsi="Cambria" w:cs="Times New Roman"/>
                <w:b/>
                <w:i/>
                <w:sz w:val="24"/>
                <w:szCs w:val="24"/>
              </w:rPr>
            </w:pPr>
            <w:r w:rsidRPr="00D66981">
              <w:rPr>
                <w:rFonts w:ascii="Cambria" w:eastAsia="TimesNewRomanPSMT" w:hAnsi="Cambria" w:cs="Times New Roman"/>
                <w:b/>
                <w:i/>
                <w:sz w:val="24"/>
                <w:szCs w:val="24"/>
              </w:rPr>
              <w:t>Назив</w:t>
            </w:r>
            <w:r w:rsidRPr="00D66981">
              <w:rPr>
                <w:rFonts w:ascii="Cambria" w:eastAsia="TimesNewRomanPSMT" w:hAnsi="Cambria"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 New Roman" w:hAnsi="Cambria" w:cs="Times New Roman"/>
                <w:bCs/>
                <w:iCs/>
                <w:sz w:val="24"/>
                <w:szCs w:val="24"/>
              </w:rPr>
            </w:pPr>
            <w:r w:rsidRPr="00D66981">
              <w:rPr>
                <w:rFonts w:ascii="Cambria" w:eastAsia="TimesNewRomanPSMT" w:hAnsi="Cambria" w:cs="Times New Roman"/>
                <w:b/>
                <w:i/>
                <w:sz w:val="24"/>
                <w:szCs w:val="24"/>
              </w:rPr>
              <w:t>Страна</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RS"/>
              </w:rPr>
            </w:pPr>
            <w:r w:rsidRPr="00D66981">
              <w:rPr>
                <w:rFonts w:ascii="Cambria" w:eastAsia="Times New Roman" w:hAnsi="Cambria" w:cs="Times New Roman"/>
                <w:bCs/>
                <w:iCs/>
                <w:sz w:val="24"/>
                <w:szCs w:val="24"/>
                <w:lang w:val="sr-Cyrl-RS"/>
              </w:rPr>
              <w:t>3.</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66981">
              <w:rPr>
                <w:rFonts w:ascii="Cambria" w:eastAsia="TimesNewRomanPSMT" w:hAnsi="Cambria" w:cs="Times New Roman"/>
                <w:sz w:val="24"/>
                <w:szCs w:val="24"/>
              </w:rPr>
              <w:t>o</w:t>
            </w:r>
            <w:r w:rsidRPr="00D66981">
              <w:rPr>
                <w:rFonts w:ascii="Cambria" w:eastAsia="TimesNewRomanPSMT" w:hAnsi="Cambria" w:cs="Times New Roman"/>
                <w:sz w:val="24"/>
                <w:szCs w:val="24"/>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D66981" w:rsidP="00D66981">
            <w:pPr>
              <w:snapToGrid w:val="0"/>
              <w:spacing w:after="0" w:line="240" w:lineRule="auto"/>
              <w:jc w:val="center"/>
              <w:rPr>
                <w:rFonts w:ascii="Cambria" w:eastAsia="TimesNewRomanPSMT" w:hAnsi="Cambria" w:cs="Times New Roman"/>
                <w:sz w:val="24"/>
                <w:szCs w:val="24"/>
                <w:lang w:val="sr-Cyrl-RS"/>
              </w:rPr>
            </w:pPr>
            <w:r w:rsidRPr="00315446">
              <w:rPr>
                <w:rFonts w:ascii="Cambria" w:eastAsia="TimesNewRomanPSMT" w:hAnsi="Cambria" w:cs="Times New Roman"/>
                <w:sz w:val="24"/>
                <w:szCs w:val="24"/>
                <w:lang w:val="sr-Cyrl-RS"/>
              </w:rPr>
              <w:t>3.</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5</w:t>
            </w:r>
            <w:r w:rsidR="00E2776E" w:rsidRPr="00315446">
              <w:rPr>
                <w:rFonts w:ascii="Cambria" w:eastAsia="TimesNewRomanPSMT" w:hAnsi="Cambria" w:cs="Times New Roman"/>
                <w:sz w:val="24"/>
                <w:szCs w:val="24"/>
                <w:lang w:val="sr-Cyrl-RS"/>
              </w:rPr>
              <w:t xml:space="preserve">. </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Latn-RS"/>
              </w:rPr>
            </w:pPr>
            <w:r w:rsidRPr="00D66981">
              <w:rPr>
                <w:rFonts w:ascii="Cambria" w:eastAsia="TimesNewRomanPSMT" w:hAnsi="Cambria" w:cs="Times New Roman"/>
                <w:sz w:val="24"/>
                <w:szCs w:val="24"/>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6</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5C39AD"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9</w:t>
            </w:r>
            <w:r w:rsidR="00E2776E" w:rsidRPr="005C39AD">
              <w:rPr>
                <w:rFonts w:ascii="Cambria" w:eastAsia="TimesNewRomanPSMT" w:hAnsi="Cambria" w:cs="Times New Roman"/>
                <w:sz w:val="24"/>
                <w:szCs w:val="24"/>
                <w:lang w:val="sr-Cyrl-RS"/>
              </w:rPr>
              <w:t>.</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F3A02"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10</w:t>
            </w:r>
            <w:r w:rsidR="00E2776E" w:rsidRPr="009F3A02">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Модел уговора</w:t>
            </w:r>
            <w:r w:rsidR="00066176">
              <w:rPr>
                <w:rFonts w:ascii="Cambria" w:eastAsia="TimesNewRomanPSMT" w:hAnsi="Cambria" w:cs="Times New Roman"/>
                <w:sz w:val="24"/>
                <w:szCs w:val="24"/>
                <w:lang w:val="sr-Cyrl-RS"/>
              </w:rPr>
              <w:t xml:space="preserve"> </w:t>
            </w:r>
            <w:r w:rsidR="00D275E7">
              <w:rPr>
                <w:rFonts w:ascii="Cambria" w:eastAsia="TimesNewRomanPSMT" w:hAnsi="Cambria" w:cs="Times New Roman"/>
                <w:sz w:val="24"/>
                <w:szCs w:val="24"/>
                <w:lang w:val="sr-Cyrl-RS"/>
              </w:rPr>
              <w:t>ПАРТИЈА</w:t>
            </w:r>
            <w:r w:rsidR="00066176">
              <w:rPr>
                <w:rFonts w:ascii="Cambria" w:eastAsia="TimesNewRomanPSMT" w:hAnsi="Cambria" w:cs="Times New Roman"/>
                <w:sz w:val="24"/>
                <w:szCs w:val="24"/>
                <w:lang w:val="sr-Cyrl-RS"/>
              </w:rPr>
              <w:t xml:space="preserve">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2387E" w:rsidRDefault="003B6032" w:rsidP="00D66981">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21</w:t>
            </w:r>
            <w:r w:rsidR="00E2776E" w:rsidRPr="0092387E">
              <w:rPr>
                <w:rFonts w:ascii="Cambria" w:eastAsia="TimesNewRomanPSMT" w:hAnsi="Cambria" w:cs="Times New Roman"/>
                <w:color w:val="000000" w:themeColor="text1"/>
                <w:sz w:val="24"/>
                <w:szCs w:val="24"/>
                <w:lang w:val="sr-Cyrl-RS"/>
              </w:rPr>
              <w:t>.</w:t>
            </w:r>
          </w:p>
        </w:tc>
      </w:tr>
      <w:tr w:rsidR="00D275E7"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D275E7" w:rsidRPr="00D66981" w:rsidRDefault="00D275E7"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D275E7" w:rsidRPr="00D66981" w:rsidRDefault="00D275E7"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Модел уговора</w:t>
            </w:r>
            <w:r>
              <w:rPr>
                <w:rFonts w:ascii="Cambria" w:eastAsia="TimesNewRomanPSMT" w:hAnsi="Cambria" w:cs="Times New Roman"/>
                <w:sz w:val="24"/>
                <w:szCs w:val="24"/>
                <w:lang w:val="sr-Cyrl-RS"/>
              </w:rPr>
              <w:t xml:space="preserve"> ПАРТИЈА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75E7" w:rsidRPr="0092387E" w:rsidRDefault="003B6032" w:rsidP="00D66981">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26</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D275E7" w:rsidP="00D66981">
            <w:pPr>
              <w:snapToGrid w:val="0"/>
              <w:spacing w:after="0" w:line="240" w:lineRule="auto"/>
              <w:jc w:val="center"/>
              <w:rPr>
                <w:rFonts w:ascii="Cambria" w:eastAsia="TimesNewRomanPSMT" w:hAnsi="Cambria" w:cs="Times New Roman"/>
                <w:sz w:val="24"/>
                <w:szCs w:val="24"/>
              </w:rPr>
            </w:pPr>
            <w:r>
              <w:rPr>
                <w:rFonts w:ascii="Cambria" w:eastAsia="TimesNewRomanPSMT" w:hAnsi="Cambria" w:cs="Times New Roman"/>
                <w:sz w:val="24"/>
                <w:szCs w:val="24"/>
              </w:rPr>
              <w:t>IX</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2387E" w:rsidRDefault="003B6032" w:rsidP="0092387E">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30</w:t>
            </w:r>
            <w:bookmarkStart w:id="0" w:name="_GoBack"/>
            <w:bookmarkEnd w:id="0"/>
          </w:p>
        </w:tc>
      </w:tr>
    </w:tbl>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R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R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hd w:val="clear" w:color="auto" w:fill="C6D9F1"/>
        <w:autoSpaceDE w:val="0"/>
        <w:autoSpaceDN w:val="0"/>
        <w:adjustRightInd w:val="0"/>
        <w:spacing w:after="0" w:line="240" w:lineRule="auto"/>
        <w:jc w:val="center"/>
        <w:rPr>
          <w:rFonts w:ascii="Cambria" w:eastAsia="Times New Roman" w:hAnsi="Cambria" w:cs="Arial"/>
          <w:color w:val="000000"/>
          <w:sz w:val="28"/>
          <w:szCs w:val="28"/>
          <w:lang w:val="ru-RU"/>
        </w:rPr>
      </w:pPr>
      <w:r w:rsidRPr="00D66981">
        <w:rPr>
          <w:rFonts w:ascii="Cambria" w:eastAsia="Times New Roman" w:hAnsi="Cambria" w:cs="Arial"/>
          <w:b/>
          <w:bCs/>
          <w:i/>
          <w:iCs/>
          <w:color w:val="000000"/>
          <w:sz w:val="28"/>
          <w:szCs w:val="28"/>
        </w:rPr>
        <w:lastRenderedPageBreak/>
        <w:t>I</w:t>
      </w:r>
      <w:r w:rsidRPr="00D66981">
        <w:rPr>
          <w:rFonts w:ascii="Cambria" w:eastAsia="Times New Roman" w:hAnsi="Cambria" w:cs="Arial"/>
          <w:b/>
          <w:bCs/>
          <w:i/>
          <w:iCs/>
          <w:color w:val="000000"/>
          <w:sz w:val="28"/>
          <w:szCs w:val="28"/>
          <w:lang w:val="ru-RU"/>
        </w:rPr>
        <w:t xml:space="preserve">  ОПШТИ ПОДАЦИ О ЈАВНОЈ НАБАВЦИ</w:t>
      </w:r>
    </w:p>
    <w:p w:rsidR="00E2776E" w:rsidRPr="00D66981" w:rsidRDefault="00E2776E" w:rsidP="00D66981">
      <w:pPr>
        <w:autoSpaceDE w:val="0"/>
        <w:autoSpaceDN w:val="0"/>
        <w:adjustRightInd w:val="0"/>
        <w:spacing w:after="0" w:line="240" w:lineRule="auto"/>
        <w:rPr>
          <w:rFonts w:ascii="Cambria" w:eastAsia="Times New Roman" w:hAnsi="Cambria" w:cs="Arial"/>
          <w:b/>
          <w:bCs/>
          <w:color w:val="000000"/>
          <w:sz w:val="23"/>
          <w:szCs w:val="23"/>
          <w:lang w:val="sr-Cyrl-CS"/>
        </w:rPr>
      </w:pPr>
    </w:p>
    <w:p w:rsidR="00E2776E" w:rsidRPr="00D66981" w:rsidRDefault="00E2776E" w:rsidP="00D66981">
      <w:pPr>
        <w:spacing w:after="0" w:line="240" w:lineRule="auto"/>
        <w:jc w:val="both"/>
        <w:rPr>
          <w:rFonts w:ascii="Cambria" w:eastAsia="Times New Roman" w:hAnsi="Cambria" w:cs="Times New Roman"/>
          <w:sz w:val="24"/>
          <w:szCs w:val="24"/>
          <w:lang w:val="ru-RU"/>
        </w:rPr>
      </w:pPr>
      <w:r w:rsidRPr="00D66981">
        <w:rPr>
          <w:rFonts w:ascii="Cambria" w:eastAsia="Times New Roman" w:hAnsi="Cambria" w:cs="Times New Roman"/>
          <w:b/>
          <w:bCs/>
          <w:sz w:val="24"/>
          <w:szCs w:val="24"/>
          <w:lang w:val="ru-RU"/>
        </w:rPr>
        <w:t>1. Предмет јавне набавке</w:t>
      </w:r>
    </w:p>
    <w:p w:rsidR="00E2776E" w:rsidRPr="00D66981" w:rsidRDefault="00D926A3" w:rsidP="00D66981">
      <w:pPr>
        <w:spacing w:after="0" w:line="240" w:lineRule="auto"/>
        <w:jc w:val="both"/>
        <w:rPr>
          <w:rFonts w:ascii="Cambria" w:eastAsia="Times New Roman" w:hAnsi="Cambria" w:cs="Times New Roman"/>
          <w:sz w:val="24"/>
          <w:szCs w:val="24"/>
          <w:lang w:val="sr-Cyrl-RS"/>
        </w:rPr>
      </w:pPr>
      <w:r w:rsidRPr="00D66981">
        <w:rPr>
          <w:rFonts w:ascii="Cambria" w:eastAsia="Times New Roman" w:hAnsi="Cambria" w:cs="Times New Roman"/>
          <w:sz w:val="24"/>
          <w:szCs w:val="24"/>
          <w:lang w:val="ru-RU"/>
        </w:rPr>
        <w:t xml:space="preserve">Предмет јавне набавке бр. </w:t>
      </w:r>
      <w:r w:rsidR="00C61133">
        <w:rPr>
          <w:rFonts w:ascii="Cambria" w:eastAsia="Times New Roman" w:hAnsi="Cambria" w:cs="Times New Roman"/>
          <w:sz w:val="24"/>
          <w:szCs w:val="24"/>
          <w:lang w:val="ru-RU"/>
        </w:rPr>
        <w:t>4</w:t>
      </w:r>
      <w:r w:rsidR="00E2776E" w:rsidRPr="00D66981">
        <w:rPr>
          <w:rFonts w:ascii="Cambria" w:eastAsia="Times New Roman" w:hAnsi="Cambria" w:cs="Times New Roman"/>
          <w:sz w:val="24"/>
          <w:szCs w:val="24"/>
          <w:lang w:val="sr-Cyrl-CS"/>
        </w:rPr>
        <w:t>/201</w:t>
      </w:r>
      <w:r w:rsidR="00D275E7">
        <w:rPr>
          <w:rFonts w:ascii="Cambria" w:eastAsia="Times New Roman" w:hAnsi="Cambria" w:cs="Times New Roman"/>
          <w:sz w:val="24"/>
          <w:szCs w:val="24"/>
        </w:rPr>
        <w:t>9</w:t>
      </w:r>
      <w:r w:rsidR="00E2776E" w:rsidRPr="00D66981">
        <w:rPr>
          <w:rFonts w:ascii="Cambria" w:eastAsia="Times New Roman" w:hAnsi="Cambria" w:cs="Times New Roman"/>
          <w:sz w:val="24"/>
          <w:szCs w:val="24"/>
          <w:lang w:val="sr-Cyrl-CS"/>
        </w:rPr>
        <w:t xml:space="preserve"> су Услуге </w:t>
      </w:r>
      <w:r w:rsidR="00C61133">
        <w:rPr>
          <w:rFonts w:ascii="Cambria" w:eastAsia="Times New Roman" w:hAnsi="Cambria" w:cs="Times New Roman"/>
          <w:sz w:val="24"/>
          <w:szCs w:val="24"/>
          <w:lang w:val="sr-Cyrl-CS"/>
        </w:rPr>
        <w:t>анализе пијаће воде</w:t>
      </w:r>
      <w:r w:rsidR="00D275E7">
        <w:rPr>
          <w:rFonts w:ascii="Cambria" w:eastAsia="Times New Roman" w:hAnsi="Cambria" w:cs="Times New Roman"/>
          <w:sz w:val="24"/>
          <w:szCs w:val="24"/>
        </w:rPr>
        <w:t xml:space="preserve"> </w:t>
      </w:r>
      <w:r w:rsidR="00D275E7">
        <w:rPr>
          <w:rFonts w:ascii="Cambria" w:eastAsia="Times New Roman" w:hAnsi="Cambria" w:cs="Times New Roman"/>
          <w:sz w:val="24"/>
          <w:szCs w:val="24"/>
          <w:lang w:val="sr-Cyrl-RS"/>
        </w:rPr>
        <w:t>и анализе отпадних вода</w:t>
      </w:r>
      <w:r w:rsidR="00C61133">
        <w:rPr>
          <w:rFonts w:ascii="Cambria" w:eastAsia="Times New Roman" w:hAnsi="Cambria" w:cs="Times New Roman"/>
          <w:sz w:val="24"/>
          <w:szCs w:val="24"/>
          <w:lang w:val="sr-Cyrl-CS"/>
        </w:rPr>
        <w:t>.</w:t>
      </w:r>
    </w:p>
    <w:p w:rsidR="00E2776E" w:rsidRPr="00D66981" w:rsidRDefault="00E2776E" w:rsidP="00D66981">
      <w:pPr>
        <w:spacing w:after="0" w:line="240" w:lineRule="auto"/>
        <w:rPr>
          <w:rFonts w:ascii="Cambria" w:eastAsia="Times New Roman" w:hAnsi="Cambria" w:cs="Times New Roman"/>
          <w:sz w:val="24"/>
          <w:szCs w:val="24"/>
          <w:lang w:val="sr-Cyrl-CS"/>
        </w:rPr>
      </w:pPr>
    </w:p>
    <w:p w:rsidR="00E2776E" w:rsidRPr="00C61133" w:rsidRDefault="00E2776E" w:rsidP="00D66981">
      <w:pPr>
        <w:autoSpaceDE w:val="0"/>
        <w:autoSpaceDN w:val="0"/>
        <w:adjustRightInd w:val="0"/>
        <w:spacing w:after="0" w:line="240" w:lineRule="auto"/>
        <w:jc w:val="both"/>
        <w:rPr>
          <w:rFonts w:ascii="Cambria" w:eastAsia="TimesNewRomanPSMT" w:hAnsi="Cambria" w:cs="Times New Roman"/>
          <w:color w:val="000000"/>
          <w:sz w:val="24"/>
          <w:szCs w:val="24"/>
          <w:lang w:val="sr-Cyrl-RS"/>
        </w:rPr>
      </w:pPr>
      <w:r w:rsidRPr="00D66981">
        <w:rPr>
          <w:rFonts w:ascii="Cambria" w:eastAsia="Times New Roman" w:hAnsi="Cambria" w:cs="Times New Roman"/>
          <w:color w:val="000000"/>
          <w:sz w:val="24"/>
          <w:szCs w:val="24"/>
          <w:lang w:val="sr-Cyrl-CS"/>
        </w:rPr>
        <w:t xml:space="preserve">ОРН: </w:t>
      </w:r>
      <w:r w:rsidR="00C61133">
        <w:rPr>
          <w:rFonts w:ascii="Cambria" w:eastAsia="Times New Roman" w:hAnsi="Cambria" w:cs="Times New Roman"/>
          <w:color w:val="000000"/>
          <w:sz w:val="24"/>
          <w:szCs w:val="24"/>
          <w:lang w:val="sr-Cyrl-RS"/>
        </w:rPr>
        <w:t>71900000</w:t>
      </w:r>
      <w:r w:rsidRPr="00D66981">
        <w:rPr>
          <w:rFonts w:ascii="Cambria" w:eastAsia="Times New Roman" w:hAnsi="Cambria" w:cs="Times New Roman"/>
          <w:color w:val="000000"/>
          <w:sz w:val="24"/>
          <w:szCs w:val="24"/>
        </w:rPr>
        <w:t xml:space="preserve">– </w:t>
      </w:r>
      <w:r w:rsidR="00C61133">
        <w:rPr>
          <w:rFonts w:ascii="Cambria" w:eastAsia="Times New Roman" w:hAnsi="Cambria" w:cs="Times New Roman"/>
          <w:color w:val="000000"/>
          <w:sz w:val="24"/>
          <w:szCs w:val="24"/>
          <w:lang w:val="sr-Cyrl-RS"/>
        </w:rPr>
        <w:t>лабораторијске услуге</w:t>
      </w:r>
    </w:p>
    <w:p w:rsidR="00E2776E" w:rsidRPr="00D66981" w:rsidRDefault="00E2776E" w:rsidP="00D66981">
      <w:pPr>
        <w:spacing w:after="0" w:line="240" w:lineRule="auto"/>
        <w:jc w:val="both"/>
        <w:rPr>
          <w:rFonts w:ascii="Cambria" w:eastAsia="Times New Roman" w:hAnsi="Cambria" w:cs="Times New Roman"/>
          <w:i/>
          <w:sz w:val="24"/>
          <w:szCs w:val="24"/>
          <w:lang w:val="ru-RU"/>
        </w:rPr>
      </w:pPr>
    </w:p>
    <w:p w:rsidR="00E2776E" w:rsidRDefault="00E2776E" w:rsidP="00D66981">
      <w:pPr>
        <w:spacing w:after="0" w:line="240" w:lineRule="auto"/>
        <w:jc w:val="both"/>
        <w:rPr>
          <w:rFonts w:ascii="Cambria" w:eastAsia="Times New Roman" w:hAnsi="Cambria" w:cs="Times New Roman"/>
          <w:b/>
          <w:bCs/>
          <w:sz w:val="24"/>
          <w:szCs w:val="24"/>
          <w:lang w:val="sr-Cyrl-CS"/>
        </w:rPr>
      </w:pPr>
      <w:r w:rsidRPr="00D66981">
        <w:rPr>
          <w:rFonts w:ascii="Cambria" w:eastAsia="Times New Roman" w:hAnsi="Cambria" w:cs="Times New Roman"/>
          <w:b/>
          <w:bCs/>
          <w:sz w:val="24"/>
          <w:szCs w:val="24"/>
          <w:lang w:val="sr-Cyrl-CS"/>
        </w:rPr>
        <w:t>2.</w:t>
      </w:r>
      <w:r w:rsidRPr="00D66981">
        <w:rPr>
          <w:rFonts w:ascii="Cambria" w:eastAsia="Times New Roman" w:hAnsi="Cambria" w:cs="Times New Roman"/>
          <w:b/>
          <w:bCs/>
          <w:i/>
          <w:iCs/>
          <w:sz w:val="24"/>
          <w:szCs w:val="24"/>
          <w:lang w:val="sr-Cyrl-CS"/>
        </w:rPr>
        <w:t xml:space="preserve"> </w:t>
      </w:r>
      <w:r w:rsidRPr="00D66981">
        <w:rPr>
          <w:rFonts w:ascii="Cambria" w:eastAsia="Times New Roman" w:hAnsi="Cambria" w:cs="Times New Roman"/>
          <w:b/>
          <w:bCs/>
          <w:sz w:val="24"/>
          <w:szCs w:val="24"/>
          <w:lang w:val="sr-Cyrl-CS"/>
        </w:rPr>
        <w:t>Партије</w:t>
      </w:r>
    </w:p>
    <w:p w:rsidR="00D275E7" w:rsidRPr="00D275E7" w:rsidRDefault="00D275E7" w:rsidP="00D66981">
      <w:pPr>
        <w:spacing w:after="0" w:line="240" w:lineRule="auto"/>
        <w:jc w:val="both"/>
        <w:rPr>
          <w:rFonts w:ascii="Cambria" w:eastAsia="Times New Roman" w:hAnsi="Cambria" w:cs="Times New Roman"/>
          <w:bCs/>
          <w:sz w:val="24"/>
          <w:szCs w:val="24"/>
          <w:lang w:val="sr-Cyrl-CS"/>
        </w:rPr>
      </w:pPr>
      <w:r w:rsidRPr="00D275E7">
        <w:rPr>
          <w:rFonts w:ascii="Cambria" w:eastAsia="Times New Roman" w:hAnsi="Cambria" w:cs="Times New Roman"/>
          <w:bCs/>
          <w:sz w:val="24"/>
          <w:szCs w:val="24"/>
          <w:lang w:val="sr-Cyrl-CS"/>
        </w:rPr>
        <w:t>Јавна набавка 4/2019 је обликована у две партије.</w:t>
      </w:r>
    </w:p>
    <w:p w:rsidR="00D275E7" w:rsidRDefault="00D275E7"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Партија 1 – Анализа пијаће воде</w:t>
      </w:r>
    </w:p>
    <w:p w:rsidR="00D926A3" w:rsidRPr="00D66981" w:rsidRDefault="00D275E7"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Партија 2 – Анализа отпадних вода</w:t>
      </w:r>
      <w:r w:rsidR="00D926A3" w:rsidRPr="00D66981">
        <w:rPr>
          <w:rFonts w:ascii="Cambria" w:eastAsia="Times New Roman" w:hAnsi="Cambria" w:cs="Times New Roman"/>
          <w:bCs/>
          <w:sz w:val="24"/>
          <w:szCs w:val="24"/>
          <w:lang w:val="sr-Cyrl-CS"/>
        </w:rPr>
        <w:t>.</w:t>
      </w:r>
    </w:p>
    <w:p w:rsidR="00E2776E" w:rsidRPr="00D66981" w:rsidRDefault="00D926A3" w:rsidP="00D66981">
      <w:pPr>
        <w:spacing w:after="0" w:line="240" w:lineRule="auto"/>
        <w:jc w:val="both"/>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 xml:space="preserve"> </w:t>
      </w:r>
    </w:p>
    <w:p w:rsidR="00E2776E" w:rsidRPr="00D66981" w:rsidRDefault="00E2776E" w:rsidP="00D66981">
      <w:pPr>
        <w:spacing w:after="0" w:line="240" w:lineRule="auto"/>
        <w:rPr>
          <w:rFonts w:ascii="Cambria" w:eastAsia="Times New Roman" w:hAnsi="Cambria" w:cs="Times New Roman"/>
          <w:b/>
          <w:sz w:val="24"/>
          <w:szCs w:val="24"/>
          <w:lang w:val="sr-Cyrl-CS"/>
        </w:rPr>
      </w:pPr>
      <w:r w:rsidRPr="00D66981">
        <w:rPr>
          <w:rFonts w:ascii="Cambria" w:eastAsia="Times New Roman" w:hAnsi="Cambria" w:cs="Times New Roman"/>
          <w:b/>
          <w:sz w:val="24"/>
          <w:szCs w:val="24"/>
          <w:lang w:val="sr-Cyrl-CS"/>
        </w:rPr>
        <w:t xml:space="preserve">3. Резервисана јавна набавка </w:t>
      </w:r>
      <w:r w:rsidRPr="00D66981">
        <w:rPr>
          <w:rFonts w:ascii="Cambria" w:eastAsia="Times New Roman" w:hAnsi="Cambria" w:cs="Times New Roman"/>
          <w:sz w:val="24"/>
          <w:szCs w:val="24"/>
          <w:lang w:val="sr-Cyrl-CS"/>
        </w:rPr>
        <w:t>– НЕ</w:t>
      </w:r>
    </w:p>
    <w:p w:rsidR="00E2776E" w:rsidRPr="00D66981" w:rsidRDefault="00E2776E" w:rsidP="00D66981">
      <w:pPr>
        <w:spacing w:after="0" w:line="240" w:lineRule="auto"/>
        <w:rPr>
          <w:rFonts w:ascii="Cambria" w:eastAsia="Times New Roman" w:hAnsi="Cambria" w:cs="Times New Roman"/>
          <w:sz w:val="24"/>
          <w:szCs w:val="24"/>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4</w:t>
      </w:r>
      <w:r w:rsidRPr="00D66981">
        <w:rPr>
          <w:rFonts w:ascii="Cambria" w:eastAsia="Times New Roman" w:hAnsi="Cambria" w:cs="Times New Roman"/>
          <w:b/>
          <w:bCs/>
          <w:color w:val="000000"/>
          <w:sz w:val="24"/>
          <w:szCs w:val="24"/>
          <w:lang w:val="ru-RU"/>
        </w:rPr>
        <w:t xml:space="preserve">. Контакт лице </w:t>
      </w:r>
    </w:p>
    <w:p w:rsidR="00F149C2" w:rsidRPr="00D66981" w:rsidRDefault="00F149C2" w:rsidP="00D275E7">
      <w:pPr>
        <w:spacing w:after="0" w:line="240" w:lineRule="auto"/>
        <w:ind w:firstLine="720"/>
        <w:jc w:val="both"/>
        <w:rPr>
          <w:rFonts w:ascii="Cambria" w:eastAsia="Times New Roman" w:hAnsi="Cambria" w:cs="Times New Roman"/>
          <w:color w:val="4F81BD"/>
          <w:sz w:val="24"/>
          <w:szCs w:val="24"/>
        </w:rPr>
      </w:pPr>
      <w:r w:rsidRPr="00D66981">
        <w:rPr>
          <w:rFonts w:ascii="Cambria" w:eastAsia="Times New Roman" w:hAnsi="Cambria" w:cs="Times New Roman"/>
          <w:sz w:val="24"/>
          <w:szCs w:val="24"/>
        </w:rPr>
        <w:t>Лице за контакт:</w:t>
      </w:r>
      <w:r w:rsidRPr="00D66981">
        <w:rPr>
          <w:rFonts w:ascii="Cambria" w:eastAsia="Times New Roman" w:hAnsi="Cambria" w:cs="Times New Roman"/>
          <w:sz w:val="24"/>
          <w:szCs w:val="24"/>
          <w:lang w:val="sr-Cyrl-CS"/>
        </w:rPr>
        <w:t xml:space="preserve"> </w:t>
      </w:r>
      <w:r w:rsidR="00D926A3" w:rsidRPr="00D66981">
        <w:rPr>
          <w:rFonts w:ascii="Cambria" w:eastAsia="Times New Roman" w:hAnsi="Cambria" w:cs="Times New Roman"/>
          <w:sz w:val="24"/>
          <w:szCs w:val="24"/>
          <w:lang w:val="sr-Cyrl-CS"/>
        </w:rPr>
        <w:t>Зоран Алексић</w:t>
      </w:r>
      <w:r w:rsidRPr="00D66981">
        <w:rPr>
          <w:rFonts w:ascii="Cambria" w:eastAsia="Times New Roman" w:hAnsi="Cambria" w:cs="Times New Roman"/>
          <w:sz w:val="24"/>
          <w:szCs w:val="24"/>
          <w:lang w:val="sr-Cyrl-CS"/>
        </w:rPr>
        <w:t xml:space="preserve">, </w:t>
      </w:r>
      <w:r w:rsidR="00D275E7">
        <w:rPr>
          <w:rFonts w:ascii="Cambria" w:eastAsia="Times New Roman" w:hAnsi="Cambria" w:cs="Times New Roman"/>
          <w:sz w:val="24"/>
          <w:szCs w:val="24"/>
          <w:lang w:val="sr-Cyrl-CS"/>
        </w:rPr>
        <w:t xml:space="preserve">Мирослава Раденковић, </w:t>
      </w:r>
      <w:r w:rsidR="00D926A3" w:rsidRPr="00D66981">
        <w:rPr>
          <w:rFonts w:ascii="Cambria" w:eastAsia="Times New Roman" w:hAnsi="Cambria" w:cs="Times New Roman"/>
          <w:sz w:val="24"/>
          <w:szCs w:val="24"/>
          <w:lang w:val="sr-Cyrl-RS"/>
        </w:rPr>
        <w:t>е</w:t>
      </w:r>
      <w:r w:rsidRPr="00D66981">
        <w:rPr>
          <w:rFonts w:ascii="Cambria" w:eastAsia="Times New Roman" w:hAnsi="Cambria" w:cs="Times New Roman"/>
          <w:sz w:val="24"/>
          <w:szCs w:val="24"/>
        </w:rPr>
        <w:t xml:space="preserve"> -mail адреса</w:t>
      </w:r>
      <w:r w:rsidRPr="00D66981">
        <w:rPr>
          <w:rFonts w:ascii="Cambria" w:eastAsia="Times New Roman" w:hAnsi="Cambria" w:cs="Times New Roman"/>
          <w:sz w:val="24"/>
          <w:szCs w:val="24"/>
          <w:lang w:val="sr-Cyrl-CS"/>
        </w:rPr>
        <w:t>:</w:t>
      </w:r>
      <w:r w:rsidR="00DC5AE7" w:rsidRPr="00D66981">
        <w:rPr>
          <w:rFonts w:ascii="Cambria" w:eastAsia="Times New Roman" w:hAnsi="Cambria" w:cs="Times New Roman"/>
          <w:sz w:val="24"/>
          <w:szCs w:val="24"/>
          <w:lang w:val="sr-Cyrl-CS"/>
        </w:rPr>
        <w:t xml:space="preserve"> </w:t>
      </w:r>
      <w:hyperlink r:id="rId9" w:history="1">
        <w:r w:rsidR="00D926A3" w:rsidRPr="00D66981">
          <w:rPr>
            <w:rStyle w:val="Hyperlink"/>
            <w:rFonts w:ascii="Cambria" w:eastAsia="Times New Roman" w:hAnsi="Cambria" w:cs="Times New Roman"/>
            <w:sz w:val="24"/>
            <w:szCs w:val="24"/>
          </w:rPr>
          <w:t>jkpdvg</w:t>
        </w:r>
        <w:r w:rsidR="00D926A3" w:rsidRPr="00D66981">
          <w:rPr>
            <w:rStyle w:val="Hyperlink"/>
            <w:rFonts w:ascii="Cambria" w:eastAsia="Times New Roman" w:hAnsi="Cambria" w:cs="Times New Roman"/>
            <w:sz w:val="24"/>
            <w:szCs w:val="24"/>
            <w:lang w:val="sr-Cyrl-RS"/>
          </w:rPr>
          <w:t>2</w:t>
        </w:r>
        <w:r w:rsidR="00D926A3" w:rsidRPr="00D66981">
          <w:rPr>
            <w:rStyle w:val="Hyperlink"/>
            <w:rFonts w:ascii="Cambria" w:eastAsia="Times New Roman" w:hAnsi="Cambria" w:cs="Times New Roman"/>
            <w:sz w:val="24"/>
            <w:szCs w:val="24"/>
          </w:rPr>
          <w:t>@gmail.com</w:t>
        </w:r>
      </w:hyperlink>
    </w:p>
    <w:p w:rsidR="00D926A3" w:rsidRDefault="00D926A3" w:rsidP="00D66981">
      <w:pPr>
        <w:spacing w:after="0" w:line="240" w:lineRule="auto"/>
        <w:ind w:firstLine="720"/>
        <w:rPr>
          <w:rFonts w:ascii="Cambria" w:eastAsia="Times New Roman" w:hAnsi="Cambria" w:cs="Times New Roman"/>
          <w:sz w:val="24"/>
          <w:szCs w:val="24"/>
        </w:rPr>
      </w:pPr>
    </w:p>
    <w:p w:rsidR="00EE5AAD" w:rsidRPr="00EE5AAD" w:rsidRDefault="00EE5AAD" w:rsidP="008B775E">
      <w:pPr>
        <w:spacing w:after="0" w:line="240" w:lineRule="auto"/>
        <w:ind w:firstLine="720"/>
        <w:jc w:val="both"/>
        <w:rPr>
          <w:rFonts w:ascii="Cambria" w:eastAsia="Times New Roman" w:hAnsi="Cambria" w:cs="Times New Roman"/>
          <w:sz w:val="24"/>
          <w:szCs w:val="24"/>
        </w:rPr>
      </w:pPr>
      <w:r w:rsidRPr="00EE5AAD">
        <w:rPr>
          <w:rFonts w:ascii="Cambria" w:eastAsia="Times New Roman" w:hAnsi="Cambria" w:cs="Times New Roman"/>
          <w:sz w:val="24"/>
          <w:szCs w:val="24"/>
        </w:rPr>
        <w:t xml:space="preserve">Комуникација се обавља радним данима наручиоца од понедељка до петка, осим државних празника, у времену од 07:00 до 15:00 часова. Сва документација која је послата после радног времена наручиоца електронском поштом сматраће се да је примљена првог наредног дана наручиоца. </w:t>
      </w:r>
    </w:p>
    <w:p w:rsidR="00EE5AAD" w:rsidRPr="00EE5AAD" w:rsidRDefault="00EE5AAD" w:rsidP="00EE5AAD">
      <w:pPr>
        <w:spacing w:after="0" w:line="240" w:lineRule="auto"/>
        <w:rPr>
          <w:rFonts w:ascii="Cambria" w:eastAsia="Times New Roman" w:hAnsi="Cambria" w:cs="Times New Roman"/>
          <w:sz w:val="24"/>
          <w:szCs w:val="24"/>
        </w:rPr>
      </w:pPr>
      <w:r w:rsidRPr="00EE5AAD">
        <w:rPr>
          <w:rFonts w:ascii="Cambria" w:eastAsia="Times New Roman" w:hAnsi="Cambria" w:cs="Times New Roman"/>
          <w:sz w:val="24"/>
          <w:szCs w:val="24"/>
        </w:rPr>
        <w:t xml:space="preserve"> </w:t>
      </w:r>
    </w:p>
    <w:p w:rsidR="00D66981" w:rsidRPr="00D66981" w:rsidRDefault="00D66981" w:rsidP="00647D17">
      <w:pPr>
        <w:shd w:val="clear" w:color="auto" w:fill="C6D9F1"/>
        <w:spacing w:after="0" w:line="240" w:lineRule="auto"/>
        <w:jc w:val="both"/>
        <w:rPr>
          <w:rFonts w:ascii="Cambria" w:hAnsi="Cambria" w:cs="Arial"/>
          <w:b/>
          <w:bCs/>
          <w:i/>
          <w:iCs/>
          <w:lang w:val="ru-RU"/>
        </w:rPr>
      </w:pPr>
      <w:r w:rsidRPr="00D66981">
        <w:rPr>
          <w:rFonts w:ascii="Cambria" w:hAnsi="Cambria" w:cs="Arial"/>
          <w:b/>
          <w:bCs/>
          <w:i/>
          <w:iCs/>
          <w:sz w:val="28"/>
          <w:szCs w:val="28"/>
        </w:rPr>
        <w:t>II</w:t>
      </w:r>
      <w:r w:rsidRPr="00D66981">
        <w:rPr>
          <w:rFonts w:ascii="Cambria" w:hAnsi="Cambria" w:cs="Arial"/>
          <w:b/>
          <w:bCs/>
          <w:i/>
          <w:iCs/>
          <w:sz w:val="28"/>
          <w:szCs w:val="28"/>
          <w:lang w:val="ru-RU"/>
        </w:rPr>
        <w:t xml:space="preserve">  ВРСТА, ТЕХНИЧКЕ КАРАКТЕРИСТИКЕ</w:t>
      </w:r>
      <w:r w:rsidRPr="00D66981">
        <w:rPr>
          <w:rFonts w:ascii="Cambria" w:hAnsi="Cambria" w:cs="Arial"/>
          <w:b/>
          <w:bCs/>
          <w:i/>
          <w:iCs/>
          <w:sz w:val="28"/>
          <w:szCs w:val="28"/>
          <w:lang w:val="sr-Cyrl-RS"/>
        </w:rPr>
        <w:t xml:space="preserve"> (СПЕЦИФИКАЦИЈЕ)</w:t>
      </w:r>
      <w:r w:rsidRPr="00D66981">
        <w:rPr>
          <w:rFonts w:ascii="Cambria" w:hAnsi="Cambria" w:cs="Arial"/>
          <w:b/>
          <w:bCs/>
          <w:i/>
          <w:iCs/>
          <w:sz w:val="28"/>
          <w:szCs w:val="28"/>
          <w:lang w:val="ru-RU"/>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66981" w:rsidRPr="00D66981" w:rsidRDefault="00D66981" w:rsidP="00D66981">
      <w:pPr>
        <w:pStyle w:val="Default"/>
        <w:rPr>
          <w:rFonts w:ascii="Cambria" w:hAnsi="Cambria" w:cs="Times New Roman"/>
          <w:lang w:val="sr-Cyrl-CS"/>
        </w:rPr>
      </w:pPr>
    </w:p>
    <w:p w:rsidR="008B775E" w:rsidRDefault="008B775E" w:rsidP="008B775E">
      <w:pPr>
        <w:pStyle w:val="NoSpacing"/>
        <w:jc w:val="both"/>
        <w:rPr>
          <w:rFonts w:ascii="Cambria" w:eastAsiaTheme="minorHAnsi" w:hAnsi="Cambria" w:cstheme="minorBidi"/>
          <w:sz w:val="24"/>
          <w:szCs w:val="24"/>
          <w:lang w:val="sr-Cyrl-CS"/>
        </w:rPr>
      </w:pPr>
      <w:r w:rsidRPr="008B775E">
        <w:rPr>
          <w:rFonts w:ascii="Cambria" w:eastAsiaTheme="minorHAnsi" w:hAnsi="Cambria" w:cstheme="minorBidi"/>
          <w:sz w:val="24"/>
          <w:szCs w:val="24"/>
          <w:lang w:val="sr-Cyrl-CS"/>
        </w:rPr>
        <w:t xml:space="preserve">Количина и опис услуге и динамика спровођења услуге: </w:t>
      </w:r>
    </w:p>
    <w:p w:rsidR="00D275E7" w:rsidRDefault="00D275E7" w:rsidP="008B775E">
      <w:pPr>
        <w:pStyle w:val="NoSpacing"/>
        <w:jc w:val="both"/>
        <w:rPr>
          <w:rFonts w:ascii="Cambria" w:eastAsiaTheme="minorHAnsi" w:hAnsi="Cambria" w:cstheme="minorBidi"/>
          <w:sz w:val="24"/>
          <w:szCs w:val="24"/>
          <w:lang w:val="sr-Cyrl-CS"/>
        </w:rPr>
      </w:pPr>
    </w:p>
    <w:p w:rsidR="00D275E7" w:rsidRDefault="00D275E7" w:rsidP="008B775E">
      <w:pPr>
        <w:pStyle w:val="NoSpacing"/>
        <w:jc w:val="both"/>
        <w:rPr>
          <w:rFonts w:ascii="Cambria" w:eastAsiaTheme="minorHAnsi" w:hAnsi="Cambria" w:cstheme="minorBidi"/>
          <w:b/>
          <w:i/>
          <w:sz w:val="24"/>
          <w:szCs w:val="24"/>
          <w:lang w:val="sr-Cyrl-CS"/>
        </w:rPr>
      </w:pPr>
      <w:r w:rsidRPr="00D275E7">
        <w:rPr>
          <w:rFonts w:ascii="Cambria" w:eastAsiaTheme="minorHAnsi" w:hAnsi="Cambria" w:cstheme="minorBidi"/>
          <w:b/>
          <w:i/>
          <w:sz w:val="24"/>
          <w:szCs w:val="24"/>
          <w:lang w:val="sr-Cyrl-CS"/>
        </w:rPr>
        <w:t>ПАРТИЈА 1:</w:t>
      </w:r>
    </w:p>
    <w:p w:rsidR="00D275E7" w:rsidRPr="00D275E7" w:rsidRDefault="00D275E7" w:rsidP="008B775E">
      <w:pPr>
        <w:pStyle w:val="NoSpacing"/>
        <w:jc w:val="both"/>
        <w:rPr>
          <w:rFonts w:ascii="Cambria" w:eastAsiaTheme="minorHAnsi" w:hAnsi="Cambria" w:cstheme="minorBidi"/>
          <w:b/>
          <w:i/>
          <w:sz w:val="24"/>
          <w:szCs w:val="24"/>
          <w:lang w:val="sr-Cyrl-CS"/>
        </w:rPr>
      </w:pPr>
    </w:p>
    <w:p w:rsidR="008B775E" w:rsidRDefault="008B775E" w:rsidP="0028444C">
      <w:pPr>
        <w:pStyle w:val="NoSpacing"/>
        <w:numPr>
          <w:ilvl w:val="0"/>
          <w:numId w:val="45"/>
        </w:numPr>
        <w:jc w:val="both"/>
        <w:rPr>
          <w:rFonts w:ascii="Cambria" w:eastAsiaTheme="minorHAnsi" w:hAnsi="Cambria" w:cstheme="minorBidi"/>
          <w:sz w:val="24"/>
          <w:szCs w:val="24"/>
          <w:lang w:val="sr-Cyrl-CS"/>
        </w:rPr>
      </w:pPr>
      <w:r w:rsidRPr="008B775E">
        <w:rPr>
          <w:rFonts w:ascii="Cambria" w:eastAsiaTheme="minorHAnsi" w:hAnsi="Cambria" w:cstheme="minorBidi"/>
          <w:sz w:val="24"/>
          <w:szCs w:val="24"/>
          <w:lang w:val="sr-Cyrl-CS"/>
        </w:rPr>
        <w:t xml:space="preserve">Узорковање и анализа узорака воде за пиће </w:t>
      </w:r>
      <w:r w:rsidR="0028444C">
        <w:rPr>
          <w:rFonts w:ascii="Cambria" w:eastAsiaTheme="minorHAnsi" w:hAnsi="Cambria" w:cstheme="minorBidi"/>
          <w:sz w:val="24"/>
          <w:szCs w:val="24"/>
          <w:lang w:val="sr-Cyrl-RS"/>
        </w:rPr>
        <w:t xml:space="preserve">(контрола микробиолошке и физичко хемијске исправности) </w:t>
      </w:r>
      <w:r w:rsidRPr="008B775E">
        <w:rPr>
          <w:rFonts w:ascii="Cambria" w:eastAsiaTheme="minorHAnsi" w:hAnsi="Cambria" w:cstheme="minorBidi"/>
          <w:sz w:val="24"/>
          <w:szCs w:val="24"/>
          <w:lang w:val="sr-Cyrl-CS"/>
        </w:rPr>
        <w:t>на основу Закона о безбедности хране (“Сл.гласник РС”бр.41/2009) и Правилника о хигијенској исправности воде за пиће (“Сл.лист СРЈ”, бр.42/98 и 44/99), као и Правилника о начину узимања узорака и методама за лабораторијску анализу воде за п</w:t>
      </w:r>
      <w:r w:rsidR="00E013EB">
        <w:rPr>
          <w:rFonts w:ascii="Cambria" w:eastAsiaTheme="minorHAnsi" w:hAnsi="Cambria" w:cstheme="minorBidi"/>
          <w:sz w:val="24"/>
          <w:szCs w:val="24"/>
          <w:lang w:val="sr-Cyrl-CS"/>
        </w:rPr>
        <w:t>иће (“Сл. Лист СФРЈ”, бр.33/87).</w:t>
      </w:r>
    </w:p>
    <w:p w:rsidR="00E013EB" w:rsidRDefault="00E013EB" w:rsidP="0028444C">
      <w:pPr>
        <w:pStyle w:val="NoSpacing"/>
        <w:numPr>
          <w:ilvl w:val="0"/>
          <w:numId w:val="45"/>
        </w:numPr>
        <w:jc w:val="both"/>
        <w:rPr>
          <w:rFonts w:ascii="Cambria" w:eastAsiaTheme="minorHAnsi" w:hAnsi="Cambria" w:cstheme="minorBidi"/>
          <w:sz w:val="24"/>
          <w:szCs w:val="24"/>
          <w:lang w:val="sr-Cyrl-CS"/>
        </w:rPr>
      </w:pPr>
      <w:r>
        <w:rPr>
          <w:rFonts w:ascii="Cambria" w:eastAsiaTheme="minorHAnsi" w:hAnsi="Cambria" w:cstheme="minorBidi"/>
          <w:sz w:val="24"/>
          <w:szCs w:val="24"/>
          <w:lang w:val="sr-Cyrl-CS"/>
        </w:rPr>
        <w:t>Узроковање ће се вршити на 1 тачки црпне станице и из 5 тачака на мрежи градског водовода Велико Градиште (2 у граду, 1 на Белом Багрему, по 1 у насељима Пожежено и Кусиће), у сеоским водоводним мрежама са по 1 тачком у насељима Кумане, Царева</w:t>
      </w:r>
      <w:r w:rsidR="00D275E7">
        <w:rPr>
          <w:rFonts w:ascii="Cambria" w:eastAsiaTheme="minorHAnsi" w:hAnsi="Cambria" w:cstheme="minorBidi"/>
          <w:sz w:val="24"/>
          <w:szCs w:val="24"/>
          <w:lang w:val="sr-Cyrl-CS"/>
        </w:rPr>
        <w:t>ц, Средњево, Триброде, Камијево и</w:t>
      </w:r>
      <w:r>
        <w:rPr>
          <w:rFonts w:ascii="Cambria" w:eastAsiaTheme="minorHAnsi" w:hAnsi="Cambria" w:cstheme="minorBidi"/>
          <w:sz w:val="24"/>
          <w:szCs w:val="24"/>
          <w:lang w:val="sr-Cyrl-CS"/>
        </w:rPr>
        <w:t xml:space="preserve"> Тополовник.</w:t>
      </w:r>
    </w:p>
    <w:p w:rsidR="007A1209" w:rsidRDefault="007A1209" w:rsidP="007A1209">
      <w:pPr>
        <w:pStyle w:val="NoSpacing"/>
        <w:ind w:left="720"/>
        <w:jc w:val="both"/>
        <w:rPr>
          <w:rFonts w:ascii="Cambria" w:eastAsiaTheme="minorHAnsi" w:hAnsi="Cambria" w:cstheme="minorBidi"/>
          <w:sz w:val="24"/>
          <w:szCs w:val="24"/>
          <w:lang w:val="sr-Cyrl-CS"/>
        </w:rPr>
      </w:pPr>
    </w:p>
    <w:p w:rsidR="007A1209" w:rsidRDefault="007A1209" w:rsidP="007A1209">
      <w:pPr>
        <w:pStyle w:val="NoSpacing"/>
        <w:ind w:left="720"/>
        <w:jc w:val="both"/>
        <w:rPr>
          <w:rFonts w:ascii="Cambria" w:eastAsiaTheme="minorHAnsi" w:hAnsi="Cambria" w:cstheme="minorBidi"/>
          <w:b/>
          <w:sz w:val="24"/>
          <w:szCs w:val="24"/>
          <w:lang w:val="sr-Cyrl-CS"/>
        </w:rPr>
      </w:pPr>
      <w:r w:rsidRPr="007A1209">
        <w:rPr>
          <w:rFonts w:ascii="Cambria" w:eastAsiaTheme="minorHAnsi" w:hAnsi="Cambria" w:cstheme="minorBidi"/>
          <w:b/>
          <w:sz w:val="24"/>
          <w:szCs w:val="24"/>
          <w:lang w:val="sr-Cyrl-CS"/>
        </w:rPr>
        <w:t>ОПИС</w:t>
      </w:r>
    </w:p>
    <w:p w:rsidR="00691B50" w:rsidRPr="007A1209" w:rsidRDefault="008B775E" w:rsidP="00691B50">
      <w:pPr>
        <w:pStyle w:val="NoSpacing"/>
        <w:numPr>
          <w:ilvl w:val="0"/>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Узорковање и анализа ће се вршити на </w:t>
      </w:r>
      <w:r w:rsidR="007A1209">
        <w:rPr>
          <w:rFonts w:ascii="Cambria" w:eastAsiaTheme="minorHAnsi" w:hAnsi="Cambria" w:cstheme="minorBidi"/>
          <w:sz w:val="24"/>
          <w:szCs w:val="24"/>
          <w:lang w:val="sr-Cyrl-CS"/>
        </w:rPr>
        <w:t xml:space="preserve">по један узорак сирове воде на </w:t>
      </w:r>
      <w:r w:rsidR="00E013EB" w:rsidRPr="007A1209">
        <w:rPr>
          <w:rFonts w:ascii="Cambria" w:eastAsiaTheme="minorHAnsi" w:hAnsi="Cambria" w:cstheme="minorBidi"/>
          <w:sz w:val="24"/>
          <w:szCs w:val="24"/>
          <w:lang w:val="sr-Cyrl-CS"/>
        </w:rPr>
        <w:t xml:space="preserve">1 тачки црпне станице и из 5 тачака на мрежи градског водовода </w:t>
      </w:r>
      <w:r w:rsidR="00E013EB" w:rsidRPr="007A1209">
        <w:rPr>
          <w:rFonts w:ascii="Cambria" w:eastAsiaTheme="minorHAnsi" w:hAnsi="Cambria" w:cstheme="minorBidi"/>
          <w:b/>
          <w:sz w:val="24"/>
          <w:szCs w:val="24"/>
          <w:lang w:val="sr-Cyrl-CS"/>
        </w:rPr>
        <w:t>Велико Градиште</w:t>
      </w:r>
      <w:r w:rsidR="00E013EB" w:rsidRPr="007A1209">
        <w:rPr>
          <w:rFonts w:ascii="Cambria" w:eastAsiaTheme="minorHAnsi" w:hAnsi="Cambria" w:cstheme="minorBidi"/>
          <w:sz w:val="24"/>
          <w:szCs w:val="24"/>
          <w:lang w:val="sr-Cyrl-CS"/>
        </w:rPr>
        <w:t xml:space="preserve"> (2 у граду, 1 на Белом Багрему, по 1 у насељима Пожежено и Кусиће) 2 пута месечно на основни преглед и 1 пута годишње на периодич</w:t>
      </w:r>
      <w:r w:rsidR="00F941B9" w:rsidRPr="007A1209">
        <w:rPr>
          <w:rFonts w:ascii="Cambria" w:eastAsiaTheme="minorHAnsi" w:hAnsi="Cambria" w:cstheme="minorBidi"/>
          <w:sz w:val="24"/>
          <w:szCs w:val="24"/>
          <w:lang w:val="sr-Cyrl-CS"/>
        </w:rPr>
        <w:t>ни преглед са укупно 144 узорка (138 основни преглед а 6 периодични).</w:t>
      </w:r>
    </w:p>
    <w:p w:rsidR="00691B50" w:rsidRPr="007A1209" w:rsidRDefault="008B775E" w:rsidP="00691B50">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lastRenderedPageBreak/>
        <w:t xml:space="preserve">Основни преглед (без </w:t>
      </w:r>
      <w:r w:rsidR="00691B50" w:rsidRPr="007A1209">
        <w:rPr>
          <w:rFonts w:ascii="Cambria" w:eastAsiaTheme="minorHAnsi" w:hAnsi="Cambria" w:cstheme="minorBidi"/>
          <w:sz w:val="24"/>
          <w:szCs w:val="24"/>
          <w:lang w:val="sr-Cyrl-CS"/>
        </w:rPr>
        <w:t>остатка испарења, гвожђа и мангана) – 23</w:t>
      </w:r>
      <w:r w:rsidR="00691B50" w:rsidRPr="007A1209">
        <w:rPr>
          <w:rFonts w:ascii="Cambria" w:eastAsiaTheme="minorHAnsi" w:hAnsi="Cambria" w:cstheme="minorBidi"/>
          <w:sz w:val="24"/>
          <w:szCs w:val="24"/>
        </w:rPr>
        <w:t>x</w:t>
      </w:r>
      <w:r w:rsidR="00691B50" w:rsidRPr="007A1209">
        <w:rPr>
          <w:rFonts w:ascii="Cambria" w:eastAsiaTheme="minorHAnsi" w:hAnsi="Cambria" w:cstheme="minorBidi"/>
          <w:sz w:val="24"/>
          <w:szCs w:val="24"/>
          <w:lang w:val="sr-Cyrl-RS"/>
        </w:rPr>
        <w:t>6 узорака</w:t>
      </w:r>
      <w:r w:rsidR="00691B50" w:rsidRPr="007A1209">
        <w:rPr>
          <w:rFonts w:ascii="Cambria" w:eastAsiaTheme="minorHAnsi" w:hAnsi="Cambria" w:cstheme="minorBidi"/>
          <w:sz w:val="24"/>
          <w:szCs w:val="24"/>
          <w:lang w:val="sr-Cyrl-CS"/>
        </w:rPr>
        <w:t xml:space="preserve"> </w:t>
      </w:r>
      <w:r w:rsidRPr="007A1209">
        <w:rPr>
          <w:rFonts w:ascii="Cambria" w:eastAsiaTheme="minorHAnsi" w:hAnsi="Cambria" w:cstheme="minorBidi"/>
          <w:sz w:val="24"/>
          <w:szCs w:val="24"/>
          <w:lang w:val="sr-Cyrl-CS"/>
        </w:rPr>
        <w:t xml:space="preserve">и </w:t>
      </w:r>
    </w:p>
    <w:p w:rsidR="008B775E" w:rsidRPr="007A1209" w:rsidRDefault="008B775E" w:rsidP="00691B50">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Периодични преглед (обухваћени су гвожђе,</w:t>
      </w:r>
      <w:r w:rsidR="00D275E7">
        <w:rPr>
          <w:rFonts w:ascii="Cambria" w:eastAsiaTheme="minorHAnsi" w:hAnsi="Cambria" w:cstheme="minorBidi"/>
          <w:sz w:val="24"/>
          <w:szCs w:val="24"/>
          <w:lang w:val="sr-Cyrl-CS"/>
        </w:rPr>
        <w:t xml:space="preserve"> </w:t>
      </w:r>
      <w:r w:rsidRPr="007A1209">
        <w:rPr>
          <w:rFonts w:ascii="Cambria" w:eastAsiaTheme="minorHAnsi" w:hAnsi="Cambria" w:cstheme="minorBidi"/>
          <w:sz w:val="24"/>
          <w:szCs w:val="24"/>
          <w:lang w:val="sr-Cyrl-CS"/>
        </w:rPr>
        <w:t xml:space="preserve">манган и сулфати) </w:t>
      </w:r>
      <w:r w:rsidR="00691B50" w:rsidRPr="007A1209">
        <w:rPr>
          <w:rFonts w:ascii="Cambria" w:eastAsiaTheme="minorHAnsi" w:hAnsi="Cambria" w:cstheme="minorBidi"/>
          <w:sz w:val="24"/>
          <w:szCs w:val="24"/>
          <w:lang w:val="sr-Cyrl-CS"/>
        </w:rPr>
        <w:t>1</w:t>
      </w:r>
      <w:r w:rsidR="00691B50" w:rsidRPr="007A1209">
        <w:rPr>
          <w:rFonts w:ascii="Cambria" w:eastAsiaTheme="minorHAnsi" w:hAnsi="Cambria" w:cstheme="minorBidi"/>
          <w:sz w:val="24"/>
          <w:szCs w:val="24"/>
        </w:rPr>
        <w:t>x</w:t>
      </w:r>
      <w:r w:rsidR="00691B50" w:rsidRPr="007A1209">
        <w:rPr>
          <w:rFonts w:ascii="Cambria" w:eastAsiaTheme="minorHAnsi" w:hAnsi="Cambria" w:cstheme="minorBidi"/>
          <w:sz w:val="24"/>
          <w:szCs w:val="24"/>
          <w:lang w:val="sr-Cyrl-RS"/>
        </w:rPr>
        <w:t>6 узорака</w:t>
      </w:r>
    </w:p>
    <w:p w:rsidR="00E013EB" w:rsidRPr="0028444C" w:rsidRDefault="00E013EB" w:rsidP="00E013EB">
      <w:pPr>
        <w:pStyle w:val="NoSpacing"/>
        <w:ind w:left="1080"/>
        <w:jc w:val="both"/>
        <w:rPr>
          <w:rFonts w:ascii="Cambria" w:eastAsiaTheme="minorHAnsi" w:hAnsi="Cambria" w:cstheme="minorBidi"/>
          <w:color w:val="FF0000"/>
          <w:sz w:val="24"/>
          <w:szCs w:val="24"/>
          <w:lang w:val="sr-Cyrl-CS"/>
        </w:rPr>
      </w:pPr>
    </w:p>
    <w:p w:rsidR="007A1209" w:rsidRPr="007A1209" w:rsidRDefault="007A1209" w:rsidP="007A1209">
      <w:pPr>
        <w:pStyle w:val="NoSpacing"/>
        <w:numPr>
          <w:ilvl w:val="0"/>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Узорковање и анализа ће се вршити на </w:t>
      </w:r>
      <w:r>
        <w:rPr>
          <w:rFonts w:ascii="Cambria" w:eastAsiaTheme="minorHAnsi" w:hAnsi="Cambria" w:cstheme="minorBidi"/>
          <w:sz w:val="24"/>
          <w:szCs w:val="24"/>
          <w:lang w:val="sr-Cyrl-CS"/>
        </w:rPr>
        <w:t xml:space="preserve">по један узорак сирове воде на </w:t>
      </w:r>
      <w:r w:rsidRPr="007A1209">
        <w:rPr>
          <w:rFonts w:ascii="Cambria" w:eastAsiaTheme="minorHAnsi" w:hAnsi="Cambria" w:cstheme="minorBidi"/>
          <w:sz w:val="24"/>
          <w:szCs w:val="24"/>
          <w:lang w:val="sr-Cyrl-CS"/>
        </w:rPr>
        <w:t xml:space="preserve">1 тачки </w:t>
      </w:r>
      <w:r>
        <w:rPr>
          <w:rFonts w:ascii="Cambria" w:eastAsiaTheme="minorHAnsi" w:hAnsi="Cambria" w:cstheme="minorBidi"/>
          <w:sz w:val="24"/>
          <w:szCs w:val="24"/>
          <w:lang w:val="sr-Cyrl-CS"/>
        </w:rPr>
        <w:t xml:space="preserve">на </w:t>
      </w:r>
      <w:r w:rsidRPr="007A1209">
        <w:rPr>
          <w:rFonts w:ascii="Cambria" w:eastAsiaTheme="minorHAnsi" w:hAnsi="Cambria" w:cstheme="minorBidi"/>
          <w:sz w:val="24"/>
          <w:szCs w:val="24"/>
          <w:lang w:val="sr-Cyrl-CS"/>
        </w:rPr>
        <w:t xml:space="preserve">мрежи </w:t>
      </w:r>
      <w:r>
        <w:rPr>
          <w:rFonts w:ascii="Cambria" w:eastAsiaTheme="minorHAnsi" w:hAnsi="Cambria" w:cstheme="minorBidi"/>
          <w:sz w:val="24"/>
          <w:szCs w:val="24"/>
          <w:lang w:val="sr-Cyrl-CS"/>
        </w:rPr>
        <w:t xml:space="preserve">сеоског водовода </w:t>
      </w:r>
      <w:r w:rsidRPr="007A1209">
        <w:rPr>
          <w:rFonts w:ascii="Cambria" w:eastAsiaTheme="minorHAnsi" w:hAnsi="Cambria" w:cstheme="minorBidi"/>
          <w:b/>
          <w:sz w:val="24"/>
          <w:szCs w:val="24"/>
          <w:lang w:val="sr-Cyrl-CS"/>
        </w:rPr>
        <w:t>Кумане</w:t>
      </w:r>
      <w:r w:rsidRPr="007A1209">
        <w:rPr>
          <w:rFonts w:ascii="Cambria" w:eastAsiaTheme="minorHAnsi" w:hAnsi="Cambria" w:cstheme="minorBidi"/>
          <w:sz w:val="24"/>
          <w:szCs w:val="24"/>
          <w:lang w:val="sr-Cyrl-CS"/>
        </w:rPr>
        <w:t xml:space="preserve"> </w:t>
      </w:r>
      <w:r>
        <w:rPr>
          <w:rFonts w:ascii="Cambria" w:eastAsiaTheme="minorHAnsi" w:hAnsi="Cambria" w:cstheme="minorBidi"/>
          <w:sz w:val="24"/>
          <w:szCs w:val="24"/>
          <w:lang w:val="sr-Cyrl-CS"/>
        </w:rPr>
        <w:t>једном</w:t>
      </w:r>
      <w:r w:rsidRPr="007A1209">
        <w:rPr>
          <w:rFonts w:ascii="Cambria" w:eastAsiaTheme="minorHAnsi" w:hAnsi="Cambria" w:cstheme="minorBidi"/>
          <w:sz w:val="24"/>
          <w:szCs w:val="24"/>
          <w:lang w:val="sr-Cyrl-CS"/>
        </w:rPr>
        <w:t xml:space="preserve"> месечно на основни преглед и 1 пута годишње на периодични преглед са укупно </w:t>
      </w:r>
      <w:r>
        <w:rPr>
          <w:rFonts w:ascii="Cambria" w:eastAsiaTheme="minorHAnsi" w:hAnsi="Cambria" w:cstheme="minorBidi"/>
          <w:sz w:val="24"/>
          <w:szCs w:val="24"/>
          <w:lang w:val="sr-Cyrl-CS"/>
        </w:rPr>
        <w:t>12</w:t>
      </w:r>
      <w:r w:rsidRPr="007A1209">
        <w:rPr>
          <w:rFonts w:ascii="Cambria" w:eastAsiaTheme="minorHAnsi" w:hAnsi="Cambria" w:cstheme="minorBidi"/>
          <w:sz w:val="24"/>
          <w:szCs w:val="24"/>
          <w:lang w:val="sr-Cyrl-CS"/>
        </w:rPr>
        <w:t xml:space="preserve"> узор</w:t>
      </w:r>
      <w:r>
        <w:rPr>
          <w:rFonts w:ascii="Cambria" w:eastAsiaTheme="minorHAnsi" w:hAnsi="Cambria" w:cstheme="minorBidi"/>
          <w:sz w:val="24"/>
          <w:szCs w:val="24"/>
          <w:lang w:val="sr-Cyrl-CS"/>
        </w:rPr>
        <w:t>а</w:t>
      </w:r>
      <w:r w:rsidRPr="007A1209">
        <w:rPr>
          <w:rFonts w:ascii="Cambria" w:eastAsiaTheme="minorHAnsi" w:hAnsi="Cambria" w:cstheme="minorBidi"/>
          <w:sz w:val="24"/>
          <w:szCs w:val="24"/>
          <w:lang w:val="sr-Cyrl-CS"/>
        </w:rPr>
        <w:t>ка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lang w:val="sr-Cyrl-CS"/>
        </w:rPr>
        <w:t xml:space="preserve"> основни преглед а </w:t>
      </w:r>
      <w:r>
        <w:rPr>
          <w:rFonts w:ascii="Cambria" w:eastAsiaTheme="minorHAnsi" w:hAnsi="Cambria" w:cstheme="minorBidi"/>
          <w:sz w:val="24"/>
          <w:szCs w:val="24"/>
          <w:lang w:val="sr-Cyrl-CS"/>
        </w:rPr>
        <w:t>1</w:t>
      </w:r>
      <w:r w:rsidRPr="007A1209">
        <w:rPr>
          <w:rFonts w:ascii="Cambria" w:eastAsiaTheme="minorHAnsi" w:hAnsi="Cambria" w:cstheme="minorBidi"/>
          <w:sz w:val="24"/>
          <w:szCs w:val="24"/>
          <w:lang w:val="sr-Cyrl-CS"/>
        </w:rPr>
        <w:t xml:space="preserve"> периодични).</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Основни преглед (без остатка испарења, гвожђа и мангана) –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r w:rsidRPr="007A1209">
        <w:rPr>
          <w:rFonts w:ascii="Cambria" w:eastAsiaTheme="minorHAnsi" w:hAnsi="Cambria" w:cstheme="minorBidi"/>
          <w:sz w:val="24"/>
          <w:szCs w:val="24"/>
          <w:lang w:val="sr-Cyrl-CS"/>
        </w:rPr>
        <w:t xml:space="preserve"> и </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Периодични преглед (обухваћени су гвожђе,манган и сулфати) 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p>
    <w:p w:rsidR="007A1209" w:rsidRDefault="007A1209" w:rsidP="007A1209">
      <w:pPr>
        <w:pStyle w:val="NoSpacing"/>
        <w:ind w:left="720"/>
        <w:jc w:val="both"/>
        <w:rPr>
          <w:rFonts w:ascii="Cambria" w:eastAsiaTheme="minorHAnsi" w:hAnsi="Cambria" w:cstheme="minorBidi"/>
          <w:sz w:val="24"/>
          <w:szCs w:val="24"/>
          <w:lang w:val="sr-Cyrl-CS"/>
        </w:rPr>
      </w:pPr>
    </w:p>
    <w:p w:rsidR="007A1209" w:rsidRPr="007A1209" w:rsidRDefault="007A1209" w:rsidP="007A1209">
      <w:pPr>
        <w:pStyle w:val="NoSpacing"/>
        <w:numPr>
          <w:ilvl w:val="0"/>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Узорковање и анализа ће се вршити на </w:t>
      </w:r>
      <w:r>
        <w:rPr>
          <w:rFonts w:ascii="Cambria" w:eastAsiaTheme="minorHAnsi" w:hAnsi="Cambria" w:cstheme="minorBidi"/>
          <w:sz w:val="24"/>
          <w:szCs w:val="24"/>
          <w:lang w:val="sr-Cyrl-CS"/>
        </w:rPr>
        <w:t xml:space="preserve">по један узорак сирове воде на </w:t>
      </w:r>
      <w:r w:rsidRPr="007A1209">
        <w:rPr>
          <w:rFonts w:ascii="Cambria" w:eastAsiaTheme="minorHAnsi" w:hAnsi="Cambria" w:cstheme="minorBidi"/>
          <w:sz w:val="24"/>
          <w:szCs w:val="24"/>
          <w:lang w:val="sr-Cyrl-CS"/>
        </w:rPr>
        <w:t xml:space="preserve">1 тачки </w:t>
      </w:r>
      <w:r>
        <w:rPr>
          <w:rFonts w:ascii="Cambria" w:eastAsiaTheme="minorHAnsi" w:hAnsi="Cambria" w:cstheme="minorBidi"/>
          <w:sz w:val="24"/>
          <w:szCs w:val="24"/>
          <w:lang w:val="sr-Cyrl-CS"/>
        </w:rPr>
        <w:t xml:space="preserve">на </w:t>
      </w:r>
      <w:r w:rsidRPr="007A1209">
        <w:rPr>
          <w:rFonts w:ascii="Cambria" w:eastAsiaTheme="minorHAnsi" w:hAnsi="Cambria" w:cstheme="minorBidi"/>
          <w:sz w:val="24"/>
          <w:szCs w:val="24"/>
          <w:lang w:val="sr-Cyrl-CS"/>
        </w:rPr>
        <w:t xml:space="preserve">мрежи </w:t>
      </w:r>
      <w:r>
        <w:rPr>
          <w:rFonts w:ascii="Cambria" w:eastAsiaTheme="minorHAnsi" w:hAnsi="Cambria" w:cstheme="minorBidi"/>
          <w:sz w:val="24"/>
          <w:szCs w:val="24"/>
          <w:lang w:val="sr-Cyrl-CS"/>
        </w:rPr>
        <w:t xml:space="preserve">сеоског водовода </w:t>
      </w:r>
      <w:r w:rsidRPr="007A1209">
        <w:rPr>
          <w:rFonts w:ascii="Cambria" w:eastAsiaTheme="minorHAnsi" w:hAnsi="Cambria" w:cstheme="minorBidi"/>
          <w:b/>
          <w:sz w:val="24"/>
          <w:szCs w:val="24"/>
          <w:lang w:val="sr-Cyrl-CS"/>
        </w:rPr>
        <w:t>Царевац</w:t>
      </w:r>
      <w:r w:rsidRPr="007A1209">
        <w:rPr>
          <w:rFonts w:ascii="Cambria" w:eastAsiaTheme="minorHAnsi" w:hAnsi="Cambria" w:cstheme="minorBidi"/>
          <w:sz w:val="24"/>
          <w:szCs w:val="24"/>
          <w:lang w:val="sr-Cyrl-CS"/>
        </w:rPr>
        <w:t xml:space="preserve"> </w:t>
      </w:r>
      <w:r>
        <w:rPr>
          <w:rFonts w:ascii="Cambria" w:eastAsiaTheme="minorHAnsi" w:hAnsi="Cambria" w:cstheme="minorBidi"/>
          <w:sz w:val="24"/>
          <w:szCs w:val="24"/>
          <w:lang w:val="sr-Cyrl-CS"/>
        </w:rPr>
        <w:t>једном</w:t>
      </w:r>
      <w:r w:rsidRPr="007A1209">
        <w:rPr>
          <w:rFonts w:ascii="Cambria" w:eastAsiaTheme="minorHAnsi" w:hAnsi="Cambria" w:cstheme="minorBidi"/>
          <w:sz w:val="24"/>
          <w:szCs w:val="24"/>
          <w:lang w:val="sr-Cyrl-CS"/>
        </w:rPr>
        <w:t xml:space="preserve"> месечно на основни преглед и 1 пута годишње на периодични преглед са укупно </w:t>
      </w:r>
      <w:r>
        <w:rPr>
          <w:rFonts w:ascii="Cambria" w:eastAsiaTheme="minorHAnsi" w:hAnsi="Cambria" w:cstheme="minorBidi"/>
          <w:sz w:val="24"/>
          <w:szCs w:val="24"/>
          <w:lang w:val="sr-Cyrl-CS"/>
        </w:rPr>
        <w:t>12</w:t>
      </w:r>
      <w:r w:rsidRPr="007A1209">
        <w:rPr>
          <w:rFonts w:ascii="Cambria" w:eastAsiaTheme="minorHAnsi" w:hAnsi="Cambria" w:cstheme="minorBidi"/>
          <w:sz w:val="24"/>
          <w:szCs w:val="24"/>
          <w:lang w:val="sr-Cyrl-CS"/>
        </w:rPr>
        <w:t xml:space="preserve"> узор</w:t>
      </w:r>
      <w:r>
        <w:rPr>
          <w:rFonts w:ascii="Cambria" w:eastAsiaTheme="minorHAnsi" w:hAnsi="Cambria" w:cstheme="minorBidi"/>
          <w:sz w:val="24"/>
          <w:szCs w:val="24"/>
          <w:lang w:val="sr-Cyrl-CS"/>
        </w:rPr>
        <w:t>а</w:t>
      </w:r>
      <w:r w:rsidRPr="007A1209">
        <w:rPr>
          <w:rFonts w:ascii="Cambria" w:eastAsiaTheme="minorHAnsi" w:hAnsi="Cambria" w:cstheme="minorBidi"/>
          <w:sz w:val="24"/>
          <w:szCs w:val="24"/>
          <w:lang w:val="sr-Cyrl-CS"/>
        </w:rPr>
        <w:t>ка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lang w:val="sr-Cyrl-CS"/>
        </w:rPr>
        <w:t xml:space="preserve"> основни преглед а </w:t>
      </w:r>
      <w:r>
        <w:rPr>
          <w:rFonts w:ascii="Cambria" w:eastAsiaTheme="minorHAnsi" w:hAnsi="Cambria" w:cstheme="minorBidi"/>
          <w:sz w:val="24"/>
          <w:szCs w:val="24"/>
          <w:lang w:val="sr-Cyrl-CS"/>
        </w:rPr>
        <w:t>1</w:t>
      </w:r>
      <w:r w:rsidRPr="007A1209">
        <w:rPr>
          <w:rFonts w:ascii="Cambria" w:eastAsiaTheme="minorHAnsi" w:hAnsi="Cambria" w:cstheme="minorBidi"/>
          <w:sz w:val="24"/>
          <w:szCs w:val="24"/>
          <w:lang w:val="sr-Cyrl-CS"/>
        </w:rPr>
        <w:t xml:space="preserve"> периодични).</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Основни преглед (без остатка испарења, гвожђа и мангана) –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r w:rsidRPr="007A1209">
        <w:rPr>
          <w:rFonts w:ascii="Cambria" w:eastAsiaTheme="minorHAnsi" w:hAnsi="Cambria" w:cstheme="minorBidi"/>
          <w:sz w:val="24"/>
          <w:szCs w:val="24"/>
          <w:lang w:val="sr-Cyrl-CS"/>
        </w:rPr>
        <w:t xml:space="preserve"> и </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Периодични преглед (обухваћени су гвожђе,манган и сулфати) 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p>
    <w:p w:rsidR="007A1209" w:rsidRDefault="007A1209" w:rsidP="007A1209">
      <w:pPr>
        <w:pStyle w:val="NoSpacing"/>
        <w:ind w:left="720"/>
        <w:jc w:val="both"/>
        <w:rPr>
          <w:rFonts w:ascii="Cambria" w:eastAsiaTheme="minorHAnsi" w:hAnsi="Cambria" w:cstheme="minorBidi"/>
          <w:sz w:val="24"/>
          <w:szCs w:val="24"/>
          <w:lang w:val="sr-Cyrl-CS"/>
        </w:rPr>
      </w:pPr>
    </w:p>
    <w:p w:rsidR="007A1209" w:rsidRPr="007A1209" w:rsidRDefault="007A1209" w:rsidP="007A1209">
      <w:pPr>
        <w:pStyle w:val="NoSpacing"/>
        <w:numPr>
          <w:ilvl w:val="0"/>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Узорковање и анализа ће се вршити на </w:t>
      </w:r>
      <w:r>
        <w:rPr>
          <w:rFonts w:ascii="Cambria" w:eastAsiaTheme="minorHAnsi" w:hAnsi="Cambria" w:cstheme="minorBidi"/>
          <w:sz w:val="24"/>
          <w:szCs w:val="24"/>
          <w:lang w:val="sr-Cyrl-CS"/>
        </w:rPr>
        <w:t xml:space="preserve">по један узорак сирове воде на </w:t>
      </w:r>
      <w:r w:rsidRPr="007A1209">
        <w:rPr>
          <w:rFonts w:ascii="Cambria" w:eastAsiaTheme="minorHAnsi" w:hAnsi="Cambria" w:cstheme="minorBidi"/>
          <w:sz w:val="24"/>
          <w:szCs w:val="24"/>
          <w:lang w:val="sr-Cyrl-CS"/>
        </w:rPr>
        <w:t xml:space="preserve">1 тачки </w:t>
      </w:r>
      <w:r>
        <w:rPr>
          <w:rFonts w:ascii="Cambria" w:eastAsiaTheme="minorHAnsi" w:hAnsi="Cambria" w:cstheme="minorBidi"/>
          <w:sz w:val="24"/>
          <w:szCs w:val="24"/>
          <w:lang w:val="sr-Cyrl-CS"/>
        </w:rPr>
        <w:t xml:space="preserve">на </w:t>
      </w:r>
      <w:r w:rsidRPr="007A1209">
        <w:rPr>
          <w:rFonts w:ascii="Cambria" w:eastAsiaTheme="minorHAnsi" w:hAnsi="Cambria" w:cstheme="minorBidi"/>
          <w:sz w:val="24"/>
          <w:szCs w:val="24"/>
          <w:lang w:val="sr-Cyrl-CS"/>
        </w:rPr>
        <w:t xml:space="preserve">мрежи </w:t>
      </w:r>
      <w:r>
        <w:rPr>
          <w:rFonts w:ascii="Cambria" w:eastAsiaTheme="minorHAnsi" w:hAnsi="Cambria" w:cstheme="minorBidi"/>
          <w:sz w:val="24"/>
          <w:szCs w:val="24"/>
          <w:lang w:val="sr-Cyrl-CS"/>
        </w:rPr>
        <w:t xml:space="preserve">сеоског водовода </w:t>
      </w:r>
      <w:r>
        <w:rPr>
          <w:rFonts w:ascii="Cambria" w:eastAsiaTheme="minorHAnsi" w:hAnsi="Cambria" w:cstheme="minorBidi"/>
          <w:b/>
          <w:sz w:val="24"/>
          <w:szCs w:val="24"/>
          <w:lang w:val="sr-Cyrl-CS"/>
        </w:rPr>
        <w:t>Средњево</w:t>
      </w:r>
      <w:r w:rsidRPr="007A1209">
        <w:rPr>
          <w:rFonts w:ascii="Cambria" w:eastAsiaTheme="minorHAnsi" w:hAnsi="Cambria" w:cstheme="minorBidi"/>
          <w:sz w:val="24"/>
          <w:szCs w:val="24"/>
          <w:lang w:val="sr-Cyrl-CS"/>
        </w:rPr>
        <w:t xml:space="preserve"> </w:t>
      </w:r>
      <w:r>
        <w:rPr>
          <w:rFonts w:ascii="Cambria" w:eastAsiaTheme="minorHAnsi" w:hAnsi="Cambria" w:cstheme="minorBidi"/>
          <w:sz w:val="24"/>
          <w:szCs w:val="24"/>
          <w:lang w:val="sr-Cyrl-CS"/>
        </w:rPr>
        <w:t>једном</w:t>
      </w:r>
      <w:r w:rsidRPr="007A1209">
        <w:rPr>
          <w:rFonts w:ascii="Cambria" w:eastAsiaTheme="minorHAnsi" w:hAnsi="Cambria" w:cstheme="minorBidi"/>
          <w:sz w:val="24"/>
          <w:szCs w:val="24"/>
          <w:lang w:val="sr-Cyrl-CS"/>
        </w:rPr>
        <w:t xml:space="preserve"> месечно на основни преглед и 1 пута годишње на периодични преглед са укупно </w:t>
      </w:r>
      <w:r>
        <w:rPr>
          <w:rFonts w:ascii="Cambria" w:eastAsiaTheme="minorHAnsi" w:hAnsi="Cambria" w:cstheme="minorBidi"/>
          <w:sz w:val="24"/>
          <w:szCs w:val="24"/>
          <w:lang w:val="sr-Cyrl-CS"/>
        </w:rPr>
        <w:t>12</w:t>
      </w:r>
      <w:r w:rsidRPr="007A1209">
        <w:rPr>
          <w:rFonts w:ascii="Cambria" w:eastAsiaTheme="minorHAnsi" w:hAnsi="Cambria" w:cstheme="minorBidi"/>
          <w:sz w:val="24"/>
          <w:szCs w:val="24"/>
          <w:lang w:val="sr-Cyrl-CS"/>
        </w:rPr>
        <w:t xml:space="preserve"> узор</w:t>
      </w:r>
      <w:r>
        <w:rPr>
          <w:rFonts w:ascii="Cambria" w:eastAsiaTheme="minorHAnsi" w:hAnsi="Cambria" w:cstheme="minorBidi"/>
          <w:sz w:val="24"/>
          <w:szCs w:val="24"/>
          <w:lang w:val="sr-Cyrl-CS"/>
        </w:rPr>
        <w:t>а</w:t>
      </w:r>
      <w:r w:rsidRPr="007A1209">
        <w:rPr>
          <w:rFonts w:ascii="Cambria" w:eastAsiaTheme="minorHAnsi" w:hAnsi="Cambria" w:cstheme="minorBidi"/>
          <w:sz w:val="24"/>
          <w:szCs w:val="24"/>
          <w:lang w:val="sr-Cyrl-CS"/>
        </w:rPr>
        <w:t>ка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lang w:val="sr-Cyrl-CS"/>
        </w:rPr>
        <w:t xml:space="preserve"> основни преглед а </w:t>
      </w:r>
      <w:r>
        <w:rPr>
          <w:rFonts w:ascii="Cambria" w:eastAsiaTheme="minorHAnsi" w:hAnsi="Cambria" w:cstheme="minorBidi"/>
          <w:sz w:val="24"/>
          <w:szCs w:val="24"/>
          <w:lang w:val="sr-Cyrl-CS"/>
        </w:rPr>
        <w:t>1</w:t>
      </w:r>
      <w:r w:rsidRPr="007A1209">
        <w:rPr>
          <w:rFonts w:ascii="Cambria" w:eastAsiaTheme="minorHAnsi" w:hAnsi="Cambria" w:cstheme="minorBidi"/>
          <w:sz w:val="24"/>
          <w:szCs w:val="24"/>
          <w:lang w:val="sr-Cyrl-CS"/>
        </w:rPr>
        <w:t xml:space="preserve"> периодични).</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Основни преглед (без остатка испарења, гвожђа и мангана) –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r w:rsidRPr="007A1209">
        <w:rPr>
          <w:rFonts w:ascii="Cambria" w:eastAsiaTheme="minorHAnsi" w:hAnsi="Cambria" w:cstheme="minorBidi"/>
          <w:sz w:val="24"/>
          <w:szCs w:val="24"/>
          <w:lang w:val="sr-Cyrl-CS"/>
        </w:rPr>
        <w:t xml:space="preserve"> и </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Периодични преглед (обухваћени су гвожђе,манган и сулфати) 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p>
    <w:p w:rsidR="007A1209" w:rsidRDefault="007A1209" w:rsidP="007A1209">
      <w:pPr>
        <w:pStyle w:val="NoSpacing"/>
        <w:ind w:left="720"/>
        <w:jc w:val="both"/>
        <w:rPr>
          <w:rFonts w:ascii="Cambria" w:eastAsiaTheme="minorHAnsi" w:hAnsi="Cambria" w:cstheme="minorBidi"/>
          <w:sz w:val="24"/>
          <w:szCs w:val="24"/>
          <w:lang w:val="sr-Cyrl-CS"/>
        </w:rPr>
      </w:pPr>
    </w:p>
    <w:p w:rsidR="007A1209" w:rsidRPr="007A1209" w:rsidRDefault="007A1209" w:rsidP="007A1209">
      <w:pPr>
        <w:pStyle w:val="NoSpacing"/>
        <w:numPr>
          <w:ilvl w:val="0"/>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Узорковање и анализа ће се вршити на </w:t>
      </w:r>
      <w:r>
        <w:rPr>
          <w:rFonts w:ascii="Cambria" w:eastAsiaTheme="minorHAnsi" w:hAnsi="Cambria" w:cstheme="minorBidi"/>
          <w:sz w:val="24"/>
          <w:szCs w:val="24"/>
          <w:lang w:val="sr-Cyrl-CS"/>
        </w:rPr>
        <w:t xml:space="preserve">по један узорак сирове воде на </w:t>
      </w:r>
      <w:r w:rsidRPr="007A1209">
        <w:rPr>
          <w:rFonts w:ascii="Cambria" w:eastAsiaTheme="minorHAnsi" w:hAnsi="Cambria" w:cstheme="minorBidi"/>
          <w:sz w:val="24"/>
          <w:szCs w:val="24"/>
          <w:lang w:val="sr-Cyrl-CS"/>
        </w:rPr>
        <w:t xml:space="preserve">1 тачки </w:t>
      </w:r>
      <w:r>
        <w:rPr>
          <w:rFonts w:ascii="Cambria" w:eastAsiaTheme="minorHAnsi" w:hAnsi="Cambria" w:cstheme="minorBidi"/>
          <w:sz w:val="24"/>
          <w:szCs w:val="24"/>
          <w:lang w:val="sr-Cyrl-CS"/>
        </w:rPr>
        <w:t xml:space="preserve">на </w:t>
      </w:r>
      <w:r w:rsidRPr="007A1209">
        <w:rPr>
          <w:rFonts w:ascii="Cambria" w:eastAsiaTheme="minorHAnsi" w:hAnsi="Cambria" w:cstheme="minorBidi"/>
          <w:sz w:val="24"/>
          <w:szCs w:val="24"/>
          <w:lang w:val="sr-Cyrl-CS"/>
        </w:rPr>
        <w:t xml:space="preserve">мрежи </w:t>
      </w:r>
      <w:r>
        <w:rPr>
          <w:rFonts w:ascii="Cambria" w:eastAsiaTheme="minorHAnsi" w:hAnsi="Cambria" w:cstheme="minorBidi"/>
          <w:sz w:val="24"/>
          <w:szCs w:val="24"/>
          <w:lang w:val="sr-Cyrl-CS"/>
        </w:rPr>
        <w:t xml:space="preserve">сеоског водовода </w:t>
      </w:r>
      <w:r>
        <w:rPr>
          <w:rFonts w:ascii="Cambria" w:eastAsiaTheme="minorHAnsi" w:hAnsi="Cambria" w:cstheme="minorBidi"/>
          <w:b/>
          <w:sz w:val="24"/>
          <w:szCs w:val="24"/>
          <w:lang w:val="sr-Cyrl-CS"/>
        </w:rPr>
        <w:t>Триброде</w:t>
      </w:r>
      <w:r w:rsidRPr="007A1209">
        <w:rPr>
          <w:rFonts w:ascii="Cambria" w:eastAsiaTheme="minorHAnsi" w:hAnsi="Cambria" w:cstheme="minorBidi"/>
          <w:sz w:val="24"/>
          <w:szCs w:val="24"/>
          <w:lang w:val="sr-Cyrl-CS"/>
        </w:rPr>
        <w:t xml:space="preserve"> </w:t>
      </w:r>
      <w:r>
        <w:rPr>
          <w:rFonts w:ascii="Cambria" w:eastAsiaTheme="minorHAnsi" w:hAnsi="Cambria" w:cstheme="minorBidi"/>
          <w:sz w:val="24"/>
          <w:szCs w:val="24"/>
          <w:lang w:val="sr-Cyrl-CS"/>
        </w:rPr>
        <w:t>једном</w:t>
      </w:r>
      <w:r w:rsidRPr="007A1209">
        <w:rPr>
          <w:rFonts w:ascii="Cambria" w:eastAsiaTheme="minorHAnsi" w:hAnsi="Cambria" w:cstheme="minorBidi"/>
          <w:sz w:val="24"/>
          <w:szCs w:val="24"/>
          <w:lang w:val="sr-Cyrl-CS"/>
        </w:rPr>
        <w:t xml:space="preserve"> месечно на основни преглед и 1 пута годишње на периодични преглед са укупно </w:t>
      </w:r>
      <w:r>
        <w:rPr>
          <w:rFonts w:ascii="Cambria" w:eastAsiaTheme="minorHAnsi" w:hAnsi="Cambria" w:cstheme="minorBidi"/>
          <w:sz w:val="24"/>
          <w:szCs w:val="24"/>
          <w:lang w:val="sr-Cyrl-CS"/>
        </w:rPr>
        <w:t>12</w:t>
      </w:r>
      <w:r w:rsidRPr="007A1209">
        <w:rPr>
          <w:rFonts w:ascii="Cambria" w:eastAsiaTheme="minorHAnsi" w:hAnsi="Cambria" w:cstheme="minorBidi"/>
          <w:sz w:val="24"/>
          <w:szCs w:val="24"/>
          <w:lang w:val="sr-Cyrl-CS"/>
        </w:rPr>
        <w:t xml:space="preserve"> узор</w:t>
      </w:r>
      <w:r>
        <w:rPr>
          <w:rFonts w:ascii="Cambria" w:eastAsiaTheme="minorHAnsi" w:hAnsi="Cambria" w:cstheme="minorBidi"/>
          <w:sz w:val="24"/>
          <w:szCs w:val="24"/>
          <w:lang w:val="sr-Cyrl-CS"/>
        </w:rPr>
        <w:t>а</w:t>
      </w:r>
      <w:r w:rsidRPr="007A1209">
        <w:rPr>
          <w:rFonts w:ascii="Cambria" w:eastAsiaTheme="minorHAnsi" w:hAnsi="Cambria" w:cstheme="minorBidi"/>
          <w:sz w:val="24"/>
          <w:szCs w:val="24"/>
          <w:lang w:val="sr-Cyrl-CS"/>
        </w:rPr>
        <w:t>ка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lang w:val="sr-Cyrl-CS"/>
        </w:rPr>
        <w:t xml:space="preserve"> основни преглед а </w:t>
      </w:r>
      <w:r>
        <w:rPr>
          <w:rFonts w:ascii="Cambria" w:eastAsiaTheme="minorHAnsi" w:hAnsi="Cambria" w:cstheme="minorBidi"/>
          <w:sz w:val="24"/>
          <w:szCs w:val="24"/>
          <w:lang w:val="sr-Cyrl-CS"/>
        </w:rPr>
        <w:t>1</w:t>
      </w:r>
      <w:r w:rsidRPr="007A1209">
        <w:rPr>
          <w:rFonts w:ascii="Cambria" w:eastAsiaTheme="minorHAnsi" w:hAnsi="Cambria" w:cstheme="minorBidi"/>
          <w:sz w:val="24"/>
          <w:szCs w:val="24"/>
          <w:lang w:val="sr-Cyrl-CS"/>
        </w:rPr>
        <w:t xml:space="preserve"> периодични).</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Основни преглед (без остатка испарења, гвожђа и мангана) – </w:t>
      </w:r>
      <w:r>
        <w:rPr>
          <w:rFonts w:ascii="Cambria" w:eastAsiaTheme="minorHAnsi" w:hAnsi="Cambria" w:cstheme="minorBidi"/>
          <w:sz w:val="24"/>
          <w:szCs w:val="24"/>
          <w:lang w:val="sr-Cyrl-CS"/>
        </w:rPr>
        <w:t>11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r w:rsidRPr="007A1209">
        <w:rPr>
          <w:rFonts w:ascii="Cambria" w:eastAsiaTheme="minorHAnsi" w:hAnsi="Cambria" w:cstheme="minorBidi"/>
          <w:sz w:val="24"/>
          <w:szCs w:val="24"/>
          <w:lang w:val="sr-Cyrl-CS"/>
        </w:rPr>
        <w:t xml:space="preserve"> и </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Периодични преглед (обухваћени су гвожђе,манган и сулфати) 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p>
    <w:p w:rsidR="007A1209" w:rsidRDefault="007A1209" w:rsidP="007A1209">
      <w:pPr>
        <w:pStyle w:val="NoSpacing"/>
        <w:ind w:left="720"/>
        <w:jc w:val="both"/>
        <w:rPr>
          <w:rFonts w:ascii="Cambria" w:eastAsiaTheme="minorHAnsi" w:hAnsi="Cambria" w:cstheme="minorBidi"/>
          <w:sz w:val="24"/>
          <w:szCs w:val="24"/>
          <w:lang w:val="sr-Cyrl-CS"/>
        </w:rPr>
      </w:pPr>
    </w:p>
    <w:p w:rsidR="007A1209" w:rsidRPr="007A1209" w:rsidRDefault="007A1209" w:rsidP="007A1209">
      <w:pPr>
        <w:pStyle w:val="NoSpacing"/>
        <w:numPr>
          <w:ilvl w:val="0"/>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Узорковање и анализа ће се вршити на </w:t>
      </w:r>
      <w:r>
        <w:rPr>
          <w:rFonts w:ascii="Cambria" w:eastAsiaTheme="minorHAnsi" w:hAnsi="Cambria" w:cstheme="minorBidi"/>
          <w:sz w:val="24"/>
          <w:szCs w:val="24"/>
          <w:lang w:val="sr-Cyrl-CS"/>
        </w:rPr>
        <w:t xml:space="preserve">по један узорак сирове воде на </w:t>
      </w:r>
      <w:r w:rsidRPr="007A1209">
        <w:rPr>
          <w:rFonts w:ascii="Cambria" w:eastAsiaTheme="minorHAnsi" w:hAnsi="Cambria" w:cstheme="minorBidi"/>
          <w:sz w:val="24"/>
          <w:szCs w:val="24"/>
          <w:lang w:val="sr-Cyrl-CS"/>
        </w:rPr>
        <w:t xml:space="preserve">1 тачки </w:t>
      </w:r>
      <w:r>
        <w:rPr>
          <w:rFonts w:ascii="Cambria" w:eastAsiaTheme="minorHAnsi" w:hAnsi="Cambria" w:cstheme="minorBidi"/>
          <w:sz w:val="24"/>
          <w:szCs w:val="24"/>
          <w:lang w:val="sr-Cyrl-CS"/>
        </w:rPr>
        <w:t xml:space="preserve">на </w:t>
      </w:r>
      <w:r w:rsidRPr="007A1209">
        <w:rPr>
          <w:rFonts w:ascii="Cambria" w:eastAsiaTheme="minorHAnsi" w:hAnsi="Cambria" w:cstheme="minorBidi"/>
          <w:sz w:val="24"/>
          <w:szCs w:val="24"/>
          <w:lang w:val="sr-Cyrl-CS"/>
        </w:rPr>
        <w:t xml:space="preserve">мрежи </w:t>
      </w:r>
      <w:r>
        <w:rPr>
          <w:rFonts w:ascii="Cambria" w:eastAsiaTheme="minorHAnsi" w:hAnsi="Cambria" w:cstheme="minorBidi"/>
          <w:sz w:val="24"/>
          <w:szCs w:val="24"/>
          <w:lang w:val="sr-Cyrl-CS"/>
        </w:rPr>
        <w:t xml:space="preserve">сеоског водовода </w:t>
      </w:r>
      <w:r>
        <w:rPr>
          <w:rFonts w:ascii="Cambria" w:eastAsiaTheme="minorHAnsi" w:hAnsi="Cambria" w:cstheme="minorBidi"/>
          <w:b/>
          <w:sz w:val="24"/>
          <w:szCs w:val="24"/>
          <w:lang w:val="sr-Cyrl-CS"/>
        </w:rPr>
        <w:t xml:space="preserve">Тополовник </w:t>
      </w:r>
      <w:r>
        <w:rPr>
          <w:rFonts w:ascii="Cambria" w:eastAsiaTheme="minorHAnsi" w:hAnsi="Cambria" w:cstheme="minorBidi"/>
          <w:sz w:val="24"/>
          <w:szCs w:val="24"/>
          <w:lang w:val="sr-Cyrl-CS"/>
        </w:rPr>
        <w:t>једном</w:t>
      </w:r>
      <w:r w:rsidRPr="007A1209">
        <w:rPr>
          <w:rFonts w:ascii="Cambria" w:eastAsiaTheme="minorHAnsi" w:hAnsi="Cambria" w:cstheme="minorBidi"/>
          <w:sz w:val="24"/>
          <w:szCs w:val="24"/>
          <w:lang w:val="sr-Cyrl-CS"/>
        </w:rPr>
        <w:t xml:space="preserve"> месечно на основни преглед и 1 пута годишње на периодични преглед са укупно </w:t>
      </w:r>
      <w:r w:rsidR="00D275E7">
        <w:rPr>
          <w:rFonts w:ascii="Cambria" w:eastAsiaTheme="minorHAnsi" w:hAnsi="Cambria" w:cstheme="minorBidi"/>
          <w:sz w:val="24"/>
          <w:szCs w:val="24"/>
          <w:lang w:val="sr-Cyrl-CS"/>
        </w:rPr>
        <w:t>12</w:t>
      </w:r>
      <w:r w:rsidRPr="007A1209">
        <w:rPr>
          <w:rFonts w:ascii="Cambria" w:eastAsiaTheme="minorHAnsi" w:hAnsi="Cambria" w:cstheme="minorBidi"/>
          <w:sz w:val="24"/>
          <w:szCs w:val="24"/>
          <w:lang w:val="sr-Cyrl-CS"/>
        </w:rPr>
        <w:t xml:space="preserve"> узор</w:t>
      </w:r>
      <w:r>
        <w:rPr>
          <w:rFonts w:ascii="Cambria" w:eastAsiaTheme="minorHAnsi" w:hAnsi="Cambria" w:cstheme="minorBidi"/>
          <w:sz w:val="24"/>
          <w:szCs w:val="24"/>
          <w:lang w:val="sr-Cyrl-CS"/>
        </w:rPr>
        <w:t>а</w:t>
      </w:r>
      <w:r w:rsidRPr="007A1209">
        <w:rPr>
          <w:rFonts w:ascii="Cambria" w:eastAsiaTheme="minorHAnsi" w:hAnsi="Cambria" w:cstheme="minorBidi"/>
          <w:sz w:val="24"/>
          <w:szCs w:val="24"/>
          <w:lang w:val="sr-Cyrl-CS"/>
        </w:rPr>
        <w:t>ка (</w:t>
      </w:r>
      <w:r w:rsidR="00D275E7">
        <w:rPr>
          <w:rFonts w:ascii="Cambria" w:eastAsiaTheme="minorHAnsi" w:hAnsi="Cambria" w:cstheme="minorBidi"/>
          <w:sz w:val="24"/>
          <w:szCs w:val="24"/>
          <w:lang w:val="sr-Cyrl-CS"/>
        </w:rPr>
        <w:t>11</w:t>
      </w:r>
      <w:r w:rsidRPr="007A1209">
        <w:rPr>
          <w:rFonts w:ascii="Cambria" w:eastAsiaTheme="minorHAnsi" w:hAnsi="Cambria" w:cstheme="minorBidi"/>
          <w:sz w:val="24"/>
          <w:szCs w:val="24"/>
          <w:lang w:val="sr-Cyrl-CS"/>
        </w:rPr>
        <w:t xml:space="preserve"> основни преглед а </w:t>
      </w:r>
      <w:r>
        <w:rPr>
          <w:rFonts w:ascii="Cambria" w:eastAsiaTheme="minorHAnsi" w:hAnsi="Cambria" w:cstheme="minorBidi"/>
          <w:sz w:val="24"/>
          <w:szCs w:val="24"/>
          <w:lang w:val="sr-Cyrl-CS"/>
        </w:rPr>
        <w:t>1</w:t>
      </w:r>
      <w:r w:rsidRPr="007A1209">
        <w:rPr>
          <w:rFonts w:ascii="Cambria" w:eastAsiaTheme="minorHAnsi" w:hAnsi="Cambria" w:cstheme="minorBidi"/>
          <w:sz w:val="24"/>
          <w:szCs w:val="24"/>
          <w:lang w:val="sr-Cyrl-CS"/>
        </w:rPr>
        <w:t xml:space="preserve"> периодични).</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Основни преглед (без остатка испарења, гвожђа и мангана) – </w:t>
      </w:r>
      <w:r w:rsidR="00D275E7">
        <w:rPr>
          <w:rFonts w:ascii="Cambria" w:eastAsiaTheme="minorHAnsi" w:hAnsi="Cambria" w:cstheme="minorBidi"/>
          <w:sz w:val="24"/>
          <w:szCs w:val="24"/>
          <w:lang w:val="sr-Cyrl-CS"/>
        </w:rPr>
        <w:t>11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r w:rsidRPr="007A1209">
        <w:rPr>
          <w:rFonts w:ascii="Cambria" w:eastAsiaTheme="minorHAnsi" w:hAnsi="Cambria" w:cstheme="minorBidi"/>
          <w:sz w:val="24"/>
          <w:szCs w:val="24"/>
          <w:lang w:val="sr-Cyrl-CS"/>
        </w:rPr>
        <w:t xml:space="preserve"> и </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Периодични преглед (обухваћени су гвожђе,манган и сулфати) 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p>
    <w:p w:rsidR="007A1209" w:rsidRDefault="007A1209" w:rsidP="007A1209">
      <w:pPr>
        <w:pStyle w:val="NoSpacing"/>
        <w:ind w:left="720"/>
        <w:jc w:val="both"/>
        <w:rPr>
          <w:rFonts w:ascii="Cambria" w:eastAsiaTheme="minorHAnsi" w:hAnsi="Cambria" w:cstheme="minorBidi"/>
          <w:sz w:val="24"/>
          <w:szCs w:val="24"/>
          <w:lang w:val="sr-Cyrl-CS"/>
        </w:rPr>
      </w:pPr>
    </w:p>
    <w:p w:rsidR="007A1209" w:rsidRPr="007A1209" w:rsidRDefault="007A1209" w:rsidP="007A1209">
      <w:pPr>
        <w:pStyle w:val="NoSpacing"/>
        <w:numPr>
          <w:ilvl w:val="0"/>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Узорковање и анализа ће се вршити на </w:t>
      </w:r>
      <w:r>
        <w:rPr>
          <w:rFonts w:ascii="Cambria" w:eastAsiaTheme="minorHAnsi" w:hAnsi="Cambria" w:cstheme="minorBidi"/>
          <w:sz w:val="24"/>
          <w:szCs w:val="24"/>
          <w:lang w:val="sr-Cyrl-CS"/>
        </w:rPr>
        <w:t xml:space="preserve">по један узорак сирове воде на </w:t>
      </w:r>
      <w:r w:rsidRPr="007A1209">
        <w:rPr>
          <w:rFonts w:ascii="Cambria" w:eastAsiaTheme="minorHAnsi" w:hAnsi="Cambria" w:cstheme="minorBidi"/>
          <w:sz w:val="24"/>
          <w:szCs w:val="24"/>
          <w:lang w:val="sr-Cyrl-CS"/>
        </w:rPr>
        <w:t xml:space="preserve">1 тачки </w:t>
      </w:r>
      <w:r>
        <w:rPr>
          <w:rFonts w:ascii="Cambria" w:eastAsiaTheme="minorHAnsi" w:hAnsi="Cambria" w:cstheme="minorBidi"/>
          <w:sz w:val="24"/>
          <w:szCs w:val="24"/>
          <w:lang w:val="sr-Cyrl-CS"/>
        </w:rPr>
        <w:t xml:space="preserve">на </w:t>
      </w:r>
      <w:r w:rsidRPr="007A1209">
        <w:rPr>
          <w:rFonts w:ascii="Cambria" w:eastAsiaTheme="minorHAnsi" w:hAnsi="Cambria" w:cstheme="minorBidi"/>
          <w:sz w:val="24"/>
          <w:szCs w:val="24"/>
          <w:lang w:val="sr-Cyrl-CS"/>
        </w:rPr>
        <w:t xml:space="preserve">мрежи </w:t>
      </w:r>
      <w:r>
        <w:rPr>
          <w:rFonts w:ascii="Cambria" w:eastAsiaTheme="minorHAnsi" w:hAnsi="Cambria" w:cstheme="minorBidi"/>
          <w:sz w:val="24"/>
          <w:szCs w:val="24"/>
          <w:lang w:val="sr-Cyrl-CS"/>
        </w:rPr>
        <w:t xml:space="preserve">сеоског водовода </w:t>
      </w:r>
      <w:r w:rsidR="00474545">
        <w:rPr>
          <w:rFonts w:ascii="Cambria" w:eastAsiaTheme="minorHAnsi" w:hAnsi="Cambria" w:cstheme="minorBidi"/>
          <w:b/>
          <w:sz w:val="24"/>
          <w:szCs w:val="24"/>
          <w:lang w:val="sr-Cyrl-CS"/>
        </w:rPr>
        <w:t>Камијево</w:t>
      </w:r>
      <w:r>
        <w:rPr>
          <w:rFonts w:ascii="Cambria" w:eastAsiaTheme="minorHAnsi" w:hAnsi="Cambria" w:cstheme="minorBidi"/>
          <w:b/>
          <w:sz w:val="24"/>
          <w:szCs w:val="24"/>
          <w:lang w:val="sr-Cyrl-CS"/>
        </w:rPr>
        <w:t xml:space="preserve"> </w:t>
      </w:r>
      <w:r>
        <w:rPr>
          <w:rFonts w:ascii="Cambria" w:eastAsiaTheme="minorHAnsi" w:hAnsi="Cambria" w:cstheme="minorBidi"/>
          <w:sz w:val="24"/>
          <w:szCs w:val="24"/>
          <w:lang w:val="sr-Cyrl-CS"/>
        </w:rPr>
        <w:t>једном</w:t>
      </w:r>
      <w:r w:rsidRPr="007A1209">
        <w:rPr>
          <w:rFonts w:ascii="Cambria" w:eastAsiaTheme="minorHAnsi" w:hAnsi="Cambria" w:cstheme="minorBidi"/>
          <w:sz w:val="24"/>
          <w:szCs w:val="24"/>
          <w:lang w:val="sr-Cyrl-CS"/>
        </w:rPr>
        <w:t xml:space="preserve"> месечно на основни преглед и 1 пута годишње на периодични преглед са укупно </w:t>
      </w:r>
      <w:r w:rsidR="00D275E7">
        <w:rPr>
          <w:rFonts w:ascii="Cambria" w:eastAsiaTheme="minorHAnsi" w:hAnsi="Cambria" w:cstheme="minorBidi"/>
          <w:sz w:val="24"/>
          <w:szCs w:val="24"/>
          <w:lang w:val="sr-Cyrl-CS"/>
        </w:rPr>
        <w:t>12</w:t>
      </w:r>
      <w:r w:rsidRPr="007A1209">
        <w:rPr>
          <w:rFonts w:ascii="Cambria" w:eastAsiaTheme="minorHAnsi" w:hAnsi="Cambria" w:cstheme="minorBidi"/>
          <w:sz w:val="24"/>
          <w:szCs w:val="24"/>
          <w:lang w:val="sr-Cyrl-CS"/>
        </w:rPr>
        <w:t xml:space="preserve"> узор</w:t>
      </w:r>
      <w:r>
        <w:rPr>
          <w:rFonts w:ascii="Cambria" w:eastAsiaTheme="minorHAnsi" w:hAnsi="Cambria" w:cstheme="minorBidi"/>
          <w:sz w:val="24"/>
          <w:szCs w:val="24"/>
          <w:lang w:val="sr-Cyrl-CS"/>
        </w:rPr>
        <w:t>а</w:t>
      </w:r>
      <w:r w:rsidRPr="007A1209">
        <w:rPr>
          <w:rFonts w:ascii="Cambria" w:eastAsiaTheme="minorHAnsi" w:hAnsi="Cambria" w:cstheme="minorBidi"/>
          <w:sz w:val="24"/>
          <w:szCs w:val="24"/>
          <w:lang w:val="sr-Cyrl-CS"/>
        </w:rPr>
        <w:t>ка (</w:t>
      </w:r>
      <w:r w:rsidR="00D275E7">
        <w:rPr>
          <w:rFonts w:ascii="Cambria" w:eastAsiaTheme="minorHAnsi" w:hAnsi="Cambria" w:cstheme="minorBidi"/>
          <w:sz w:val="24"/>
          <w:szCs w:val="24"/>
          <w:lang w:val="sr-Cyrl-CS"/>
        </w:rPr>
        <w:t>11</w:t>
      </w:r>
      <w:r w:rsidRPr="007A1209">
        <w:rPr>
          <w:rFonts w:ascii="Cambria" w:eastAsiaTheme="minorHAnsi" w:hAnsi="Cambria" w:cstheme="minorBidi"/>
          <w:sz w:val="24"/>
          <w:szCs w:val="24"/>
          <w:lang w:val="sr-Cyrl-CS"/>
        </w:rPr>
        <w:t xml:space="preserve"> основни преглед а </w:t>
      </w:r>
      <w:r>
        <w:rPr>
          <w:rFonts w:ascii="Cambria" w:eastAsiaTheme="minorHAnsi" w:hAnsi="Cambria" w:cstheme="minorBidi"/>
          <w:sz w:val="24"/>
          <w:szCs w:val="24"/>
          <w:lang w:val="sr-Cyrl-CS"/>
        </w:rPr>
        <w:t>1</w:t>
      </w:r>
      <w:r w:rsidRPr="007A1209">
        <w:rPr>
          <w:rFonts w:ascii="Cambria" w:eastAsiaTheme="minorHAnsi" w:hAnsi="Cambria" w:cstheme="minorBidi"/>
          <w:sz w:val="24"/>
          <w:szCs w:val="24"/>
          <w:lang w:val="sr-Cyrl-CS"/>
        </w:rPr>
        <w:t xml:space="preserve"> периодични).</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 xml:space="preserve">Основни преглед (без остатка испарења, гвожђа и мангана) – </w:t>
      </w:r>
      <w:r w:rsidR="00D275E7">
        <w:rPr>
          <w:rFonts w:ascii="Cambria" w:eastAsiaTheme="minorHAnsi" w:hAnsi="Cambria" w:cstheme="minorBidi"/>
          <w:sz w:val="24"/>
          <w:szCs w:val="24"/>
          <w:lang w:val="sr-Cyrl-CS"/>
        </w:rPr>
        <w:t>11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r w:rsidRPr="007A1209">
        <w:rPr>
          <w:rFonts w:ascii="Cambria" w:eastAsiaTheme="minorHAnsi" w:hAnsi="Cambria" w:cstheme="minorBidi"/>
          <w:sz w:val="24"/>
          <w:szCs w:val="24"/>
          <w:lang w:val="sr-Cyrl-CS"/>
        </w:rPr>
        <w:t xml:space="preserve"> и </w:t>
      </w:r>
    </w:p>
    <w:p w:rsidR="007A1209" w:rsidRPr="007A1209" w:rsidRDefault="007A1209" w:rsidP="007A1209">
      <w:pPr>
        <w:pStyle w:val="NoSpacing"/>
        <w:numPr>
          <w:ilvl w:val="1"/>
          <w:numId w:val="45"/>
        </w:numPr>
        <w:jc w:val="both"/>
        <w:rPr>
          <w:rFonts w:ascii="Cambria" w:eastAsiaTheme="minorHAnsi" w:hAnsi="Cambria" w:cstheme="minorBidi"/>
          <w:sz w:val="24"/>
          <w:szCs w:val="24"/>
          <w:lang w:val="sr-Cyrl-CS"/>
        </w:rPr>
      </w:pPr>
      <w:r w:rsidRPr="007A1209">
        <w:rPr>
          <w:rFonts w:ascii="Cambria" w:eastAsiaTheme="minorHAnsi" w:hAnsi="Cambria" w:cstheme="minorBidi"/>
          <w:sz w:val="24"/>
          <w:szCs w:val="24"/>
          <w:lang w:val="sr-Cyrl-CS"/>
        </w:rPr>
        <w:t>Периодични преглед (обухваћени су гвожђе,манган и сулфати) 1</w:t>
      </w:r>
      <w:r w:rsidRPr="007A1209">
        <w:rPr>
          <w:rFonts w:ascii="Cambria" w:eastAsiaTheme="minorHAnsi" w:hAnsi="Cambria" w:cstheme="minorBidi"/>
          <w:sz w:val="24"/>
          <w:szCs w:val="24"/>
        </w:rPr>
        <w:t>x</w:t>
      </w:r>
      <w:r>
        <w:rPr>
          <w:rFonts w:ascii="Cambria" w:eastAsiaTheme="minorHAnsi" w:hAnsi="Cambria" w:cstheme="minorBidi"/>
          <w:sz w:val="24"/>
          <w:szCs w:val="24"/>
          <w:lang w:val="sr-Cyrl-RS"/>
        </w:rPr>
        <w:t>1</w:t>
      </w:r>
      <w:r w:rsidRPr="007A1209">
        <w:rPr>
          <w:rFonts w:ascii="Cambria" w:eastAsiaTheme="minorHAnsi" w:hAnsi="Cambria" w:cstheme="minorBidi"/>
          <w:sz w:val="24"/>
          <w:szCs w:val="24"/>
          <w:lang w:val="sr-Cyrl-RS"/>
        </w:rPr>
        <w:t xml:space="preserve"> узорака</w:t>
      </w:r>
    </w:p>
    <w:p w:rsidR="00474545" w:rsidRDefault="00474545" w:rsidP="00474545">
      <w:pPr>
        <w:pStyle w:val="NoSpacing"/>
        <w:ind w:left="720"/>
        <w:jc w:val="both"/>
        <w:rPr>
          <w:rFonts w:ascii="Cambria" w:eastAsiaTheme="minorHAnsi" w:hAnsi="Cambria" w:cstheme="minorBidi"/>
          <w:sz w:val="24"/>
          <w:szCs w:val="24"/>
          <w:lang w:val="sr-Cyrl-CS"/>
        </w:rPr>
      </w:pPr>
    </w:p>
    <w:p w:rsidR="00474545" w:rsidRPr="00474545" w:rsidRDefault="00474545" w:rsidP="00474545">
      <w:pPr>
        <w:pStyle w:val="NoSpacing"/>
        <w:ind w:firstLine="720"/>
        <w:rPr>
          <w:rFonts w:ascii="Cambria" w:hAnsi="Cambria"/>
          <w:b/>
          <w:sz w:val="24"/>
          <w:szCs w:val="24"/>
          <w:u w:val="single"/>
          <w:lang w:val="sr-Cyrl-RS"/>
        </w:rPr>
      </w:pPr>
      <w:r w:rsidRPr="00474545">
        <w:rPr>
          <w:rFonts w:ascii="Cambria" w:hAnsi="Cambria"/>
          <w:b/>
          <w:sz w:val="24"/>
          <w:szCs w:val="24"/>
          <w:u w:val="single"/>
          <w:lang w:val="sr-Cyrl-RS"/>
        </w:rPr>
        <w:t xml:space="preserve">УКУПНО ОСНОВНИ ПРЕГЛЕД </w:t>
      </w:r>
      <w:r w:rsidR="00D275E7">
        <w:rPr>
          <w:rFonts w:ascii="Cambria" w:hAnsi="Cambria"/>
          <w:b/>
          <w:sz w:val="24"/>
          <w:szCs w:val="24"/>
          <w:u w:val="single"/>
          <w:lang w:val="sr-Cyrl-RS"/>
        </w:rPr>
        <w:t>204</w:t>
      </w:r>
      <w:r w:rsidRPr="00474545">
        <w:rPr>
          <w:rFonts w:ascii="Cambria" w:hAnsi="Cambria"/>
          <w:b/>
          <w:sz w:val="24"/>
          <w:szCs w:val="24"/>
          <w:u w:val="single"/>
          <w:lang w:val="sr-Cyrl-RS"/>
        </w:rPr>
        <w:t xml:space="preserve"> УЗОРКА, А ПЕРИОДИЧНИ 1</w:t>
      </w:r>
      <w:r w:rsidR="00D275E7">
        <w:rPr>
          <w:rFonts w:ascii="Cambria" w:hAnsi="Cambria"/>
          <w:b/>
          <w:sz w:val="24"/>
          <w:szCs w:val="24"/>
          <w:u w:val="single"/>
          <w:lang w:val="sr-Cyrl-RS"/>
        </w:rPr>
        <w:t>2</w:t>
      </w:r>
      <w:r w:rsidRPr="00474545">
        <w:rPr>
          <w:rFonts w:ascii="Cambria" w:hAnsi="Cambria"/>
          <w:b/>
          <w:sz w:val="24"/>
          <w:szCs w:val="24"/>
          <w:u w:val="single"/>
          <w:lang w:val="sr-Cyrl-RS"/>
        </w:rPr>
        <w:t xml:space="preserve"> УЗОРАКА.</w:t>
      </w:r>
    </w:p>
    <w:p w:rsidR="007A1209" w:rsidRDefault="007A1209" w:rsidP="007A1209">
      <w:pPr>
        <w:pStyle w:val="NoSpacing"/>
        <w:rPr>
          <w:rFonts w:ascii="Cambria" w:hAnsi="Cambria"/>
          <w:sz w:val="24"/>
          <w:szCs w:val="24"/>
          <w:lang w:val="sr-Cyrl-RS"/>
        </w:rPr>
      </w:pPr>
    </w:p>
    <w:p w:rsidR="00D66981" w:rsidRPr="005318DE" w:rsidRDefault="00D66981" w:rsidP="00D66981">
      <w:pPr>
        <w:pStyle w:val="NoSpacing"/>
        <w:rPr>
          <w:rFonts w:ascii="Cambria" w:hAnsi="Cambria"/>
          <w:sz w:val="24"/>
          <w:szCs w:val="24"/>
          <w:lang w:val="sr-Latn-RS"/>
        </w:rPr>
      </w:pPr>
      <w:r w:rsidRPr="00D66981">
        <w:rPr>
          <w:rFonts w:ascii="Cambria" w:hAnsi="Cambria"/>
          <w:sz w:val="24"/>
          <w:szCs w:val="24"/>
          <w:lang w:val="sr-Cyrl-RS"/>
        </w:rPr>
        <w:t>Укупна процењена вредност јавне набавке</w:t>
      </w:r>
      <w:r w:rsidR="00D275E7">
        <w:rPr>
          <w:rFonts w:ascii="Cambria" w:hAnsi="Cambria"/>
          <w:sz w:val="24"/>
          <w:szCs w:val="24"/>
          <w:lang w:val="sr-Cyrl-RS"/>
        </w:rPr>
        <w:t xml:space="preserve"> ПАРТИЈА 1</w:t>
      </w:r>
      <w:r w:rsidRPr="00D66981">
        <w:rPr>
          <w:rFonts w:ascii="Cambria" w:hAnsi="Cambria"/>
          <w:sz w:val="24"/>
          <w:szCs w:val="24"/>
          <w:lang w:val="sr-Cyrl-RS"/>
        </w:rPr>
        <w:t xml:space="preserve">: </w:t>
      </w:r>
      <w:r w:rsidR="00D275E7">
        <w:rPr>
          <w:rFonts w:ascii="Cambria" w:hAnsi="Cambria"/>
          <w:sz w:val="24"/>
          <w:szCs w:val="24"/>
          <w:lang w:val="sr-Cyrl-RS"/>
        </w:rPr>
        <w:t>75</w:t>
      </w:r>
      <w:r w:rsidR="005318DE">
        <w:rPr>
          <w:rFonts w:ascii="Cambria" w:hAnsi="Cambria"/>
          <w:sz w:val="24"/>
          <w:szCs w:val="24"/>
        </w:rPr>
        <w:t>0.000</w:t>
      </w:r>
      <w:r w:rsidRPr="00D66981">
        <w:rPr>
          <w:rFonts w:ascii="Cambria" w:hAnsi="Cambria"/>
          <w:sz w:val="24"/>
          <w:szCs w:val="24"/>
          <w:lang w:val="sr-Cyrl-RS"/>
        </w:rPr>
        <w:t>,00</w:t>
      </w:r>
      <w:r w:rsidR="005318DE">
        <w:rPr>
          <w:rFonts w:ascii="Cambria" w:hAnsi="Cambria"/>
          <w:sz w:val="24"/>
          <w:szCs w:val="24"/>
          <w:lang w:val="sr-Cyrl-RS"/>
        </w:rPr>
        <w:t xml:space="preserve"> динарa.</w:t>
      </w:r>
    </w:p>
    <w:p w:rsidR="00D66981" w:rsidRPr="00C93775" w:rsidRDefault="00D66981" w:rsidP="00D66981">
      <w:pPr>
        <w:spacing w:after="0" w:line="240" w:lineRule="auto"/>
        <w:jc w:val="center"/>
        <w:rPr>
          <w:rFonts w:ascii="Cambria" w:hAnsi="Cambria"/>
          <w:b/>
          <w:bCs/>
          <w:i/>
          <w:iCs/>
          <w:sz w:val="24"/>
          <w:szCs w:val="24"/>
          <w:lang w:val="ru-RU"/>
        </w:rPr>
      </w:pPr>
    </w:p>
    <w:p w:rsidR="00D66981" w:rsidRDefault="00D275E7" w:rsidP="00D275E7">
      <w:pPr>
        <w:spacing w:after="0" w:line="240" w:lineRule="auto"/>
        <w:jc w:val="both"/>
        <w:rPr>
          <w:rFonts w:ascii="Cambria" w:hAnsi="Cambria"/>
          <w:b/>
          <w:bCs/>
          <w:i/>
          <w:iCs/>
          <w:sz w:val="24"/>
          <w:szCs w:val="24"/>
          <w:lang w:val="ru-RU"/>
        </w:rPr>
      </w:pPr>
      <w:r>
        <w:rPr>
          <w:rFonts w:ascii="Cambria" w:hAnsi="Cambria"/>
          <w:b/>
          <w:bCs/>
          <w:i/>
          <w:iCs/>
          <w:sz w:val="24"/>
          <w:szCs w:val="24"/>
          <w:lang w:val="ru-RU"/>
        </w:rPr>
        <w:lastRenderedPageBreak/>
        <w:t>ПАРТИЈА 2:</w:t>
      </w:r>
    </w:p>
    <w:p w:rsidR="00D275E7" w:rsidRPr="000B37C3" w:rsidRDefault="00D275E7" w:rsidP="00516769">
      <w:pPr>
        <w:spacing w:after="0" w:line="240" w:lineRule="auto"/>
        <w:jc w:val="both"/>
        <w:rPr>
          <w:rFonts w:asciiTheme="majorHAnsi" w:hAnsiTheme="majorHAnsi" w:cs="Times New Roman"/>
          <w:bCs/>
          <w:iCs/>
          <w:sz w:val="24"/>
          <w:szCs w:val="24"/>
          <w:lang w:val="ru-RU"/>
        </w:rPr>
      </w:pPr>
      <w:r>
        <w:rPr>
          <w:rFonts w:ascii="Cambria" w:hAnsi="Cambria"/>
          <w:b/>
          <w:bCs/>
          <w:i/>
          <w:iCs/>
          <w:sz w:val="24"/>
          <w:szCs w:val="24"/>
          <w:lang w:val="ru-RU"/>
        </w:rPr>
        <w:tab/>
      </w:r>
      <w:r w:rsidRPr="00150115">
        <w:rPr>
          <w:rFonts w:ascii="Cambria" w:hAnsi="Cambria"/>
          <w:bCs/>
          <w:iCs/>
          <w:sz w:val="24"/>
          <w:szCs w:val="24"/>
          <w:lang w:val="ru-RU"/>
        </w:rPr>
        <w:t xml:space="preserve">Предмет услуге је контрола квалитета отпадне воде на основу Правилника о </w:t>
      </w:r>
      <w:r w:rsidRPr="000B37C3">
        <w:rPr>
          <w:rFonts w:asciiTheme="majorHAnsi" w:hAnsiTheme="majorHAnsi"/>
          <w:bCs/>
          <w:iCs/>
          <w:sz w:val="24"/>
          <w:szCs w:val="24"/>
          <w:lang w:val="ru-RU"/>
        </w:rPr>
        <w:t xml:space="preserve">опасним материјама које се не смеју упиуштати у воде («Сл. Гласник СРС» бр. 31/82), Уредбе о граничним вредностима емисије загађујућих материја у воде и роковима за њихово </w:t>
      </w:r>
      <w:r w:rsidR="0056187E" w:rsidRPr="000B37C3">
        <w:rPr>
          <w:rFonts w:asciiTheme="majorHAnsi" w:hAnsiTheme="majorHAnsi"/>
          <w:bCs/>
          <w:iCs/>
          <w:sz w:val="24"/>
          <w:szCs w:val="24"/>
          <w:lang w:val="ru-RU"/>
        </w:rPr>
        <w:t xml:space="preserve"> достизање («Сл. Гласник РС» бр. 67/2011 и 48/2012), Уредбе о граничним вредностима загађујућих материја у површинским и подземним водама и седименту («Сл. Гласник РС» бр. 50/2012), Закона о водама («Сл. Гласник РС» бр. 30/2010 и 93/2012), Упутства о начину и поступку за утврђивање степена пречишћености испуштене воде (Сл. Гласник СРС» бр. 9/67), Правилника о начину и условима за мерење количине и испитивање квалитета отпадних вода и садржини извештаја о извршеним мерењима</w:t>
      </w:r>
      <w:r w:rsidR="00150115" w:rsidRPr="000B37C3">
        <w:rPr>
          <w:rFonts w:asciiTheme="majorHAnsi" w:hAnsiTheme="majorHAnsi"/>
          <w:bCs/>
          <w:iCs/>
          <w:sz w:val="24"/>
          <w:szCs w:val="24"/>
          <w:lang w:val="ru-RU"/>
        </w:rPr>
        <w:t xml:space="preserve"> («Сл. Гласник РС» бр. 33/2016) и Закона о заштити животне средине («Сл. Гласник РС» бр. 135/</w:t>
      </w:r>
      <w:r w:rsidR="00150115" w:rsidRPr="000B37C3">
        <w:rPr>
          <w:rFonts w:asciiTheme="majorHAnsi" w:hAnsiTheme="majorHAnsi" w:cs="Times New Roman"/>
          <w:bCs/>
          <w:iCs/>
          <w:sz w:val="24"/>
          <w:szCs w:val="24"/>
          <w:lang w:val="ru-RU"/>
        </w:rPr>
        <w:t>2004, 36/2009, 72/2009 и 43/2011).</w:t>
      </w:r>
    </w:p>
    <w:p w:rsidR="00516769" w:rsidRPr="000B37C3" w:rsidRDefault="00516769" w:rsidP="00516769">
      <w:pPr>
        <w:spacing w:line="240" w:lineRule="auto"/>
        <w:ind w:firstLine="360"/>
        <w:jc w:val="both"/>
        <w:rPr>
          <w:rFonts w:asciiTheme="majorHAnsi" w:hAnsiTheme="majorHAnsi" w:cs="Times New Roman"/>
          <w:bCs/>
          <w:iCs/>
          <w:sz w:val="24"/>
          <w:szCs w:val="24"/>
          <w:lang w:val="sr-Cyrl-RS"/>
        </w:rPr>
      </w:pPr>
      <w:r w:rsidRPr="000B37C3">
        <w:rPr>
          <w:rFonts w:asciiTheme="majorHAnsi" w:hAnsiTheme="majorHAnsi" w:cs="Times New Roman"/>
          <w:bCs/>
          <w:iCs/>
          <w:sz w:val="24"/>
          <w:szCs w:val="24"/>
          <w:lang w:val="sr-Cyrl-RS"/>
        </w:rPr>
        <w:t xml:space="preserve">Основна анализа обухвата: </w:t>
      </w:r>
      <w:r w:rsidRPr="000B37C3">
        <w:rPr>
          <w:rFonts w:asciiTheme="majorHAnsi" w:hAnsiTheme="majorHAnsi" w:cs="Times New Roman"/>
          <w:sz w:val="24"/>
          <w:szCs w:val="24"/>
          <w:lang w:val="sr-Cyrl-RS"/>
        </w:rPr>
        <w:t>(температура воде, ваздуха, изглед – видљиве материје, мутноћа, боја, мирис, таложиве материје у току 2 сата, рН вредност, садржај кисеоника, суви остатак на 105</w:t>
      </w:r>
      <w:r w:rsidRPr="000B37C3">
        <w:rPr>
          <w:rFonts w:asciiTheme="majorHAnsi" w:hAnsiTheme="majorHAnsi" w:cs="Times New Roman"/>
          <w:sz w:val="24"/>
          <w:szCs w:val="24"/>
          <w:lang w:val="sr-Cyrl-RS"/>
        </w:rPr>
        <w:sym w:font="Symbol" w:char="F0B0"/>
      </w:r>
      <w:r w:rsidRPr="000B37C3">
        <w:rPr>
          <w:rFonts w:asciiTheme="majorHAnsi" w:hAnsiTheme="majorHAnsi" w:cs="Times New Roman"/>
          <w:sz w:val="24"/>
          <w:szCs w:val="24"/>
          <w:lang w:val="sr-Cyrl-RS"/>
        </w:rPr>
        <w:t xml:space="preserve"> С, жарени остатак, губитак жарењем, суспендоване материје, електропроводљивост, </w:t>
      </w:r>
      <w:r w:rsidRPr="000B37C3">
        <w:rPr>
          <w:rFonts w:asciiTheme="majorHAnsi" w:hAnsiTheme="majorHAnsi" w:cs="Times New Roman"/>
          <w:sz w:val="24"/>
          <w:szCs w:val="24"/>
          <w:lang w:val="sr-Latn-RS"/>
        </w:rPr>
        <w:t>N</w:t>
      </w:r>
      <w:r w:rsidRPr="000B37C3">
        <w:rPr>
          <w:rFonts w:asciiTheme="majorHAnsi" w:hAnsiTheme="majorHAnsi" w:cs="Times New Roman"/>
          <w:sz w:val="24"/>
          <w:szCs w:val="24"/>
          <w:lang w:val="sr-Cyrl-RS"/>
        </w:rPr>
        <w:t xml:space="preserve"> из амонијум јона</w:t>
      </w:r>
      <w:r w:rsidRPr="000B37C3">
        <w:rPr>
          <w:rFonts w:asciiTheme="majorHAnsi" w:hAnsiTheme="majorHAnsi" w:cs="Times New Roman"/>
          <w:sz w:val="24"/>
          <w:szCs w:val="24"/>
          <w:lang w:val="sr-Latn-RS"/>
        </w:rPr>
        <w:t xml:space="preserve"> NH</w:t>
      </w:r>
      <w:r w:rsidRPr="000B37C3">
        <w:rPr>
          <w:rFonts w:asciiTheme="majorHAnsi" w:hAnsiTheme="majorHAnsi" w:cs="Times New Roman"/>
          <w:sz w:val="24"/>
          <w:szCs w:val="24"/>
          <w:vertAlign w:val="superscript"/>
          <w:lang w:val="sr-Cyrl-RS"/>
        </w:rPr>
        <w:t>4+</w:t>
      </w:r>
      <w:r w:rsidRPr="000B37C3">
        <w:rPr>
          <w:rFonts w:asciiTheme="majorHAnsi" w:hAnsiTheme="majorHAnsi" w:cs="Times New Roman"/>
          <w:sz w:val="24"/>
          <w:szCs w:val="24"/>
          <w:lang w:val="sr-Latn-RS"/>
        </w:rPr>
        <w:t xml:space="preserve">, </w:t>
      </w:r>
      <w:r w:rsidRPr="000B37C3">
        <w:rPr>
          <w:rFonts w:asciiTheme="majorHAnsi" w:hAnsiTheme="majorHAnsi" w:cs="Times New Roman"/>
          <w:sz w:val="24"/>
          <w:szCs w:val="24"/>
          <w:lang w:val="sr-Cyrl-RS"/>
        </w:rPr>
        <w:t xml:space="preserve">укупни фосфор, укупни неоргански азот, нитрити, нитрати, хлориди, утрошак </w:t>
      </w:r>
      <w:r w:rsidRPr="000B37C3">
        <w:rPr>
          <w:rFonts w:asciiTheme="majorHAnsi" w:hAnsiTheme="majorHAnsi" w:cs="Times New Roman"/>
          <w:sz w:val="24"/>
          <w:szCs w:val="24"/>
          <w:lang w:val="sr-Latn-RS"/>
        </w:rPr>
        <w:t>KmnO</w:t>
      </w:r>
      <w:r w:rsidRPr="000B37C3">
        <w:rPr>
          <w:rFonts w:asciiTheme="majorHAnsi" w:hAnsiTheme="majorHAnsi" w:cs="Times New Roman"/>
          <w:sz w:val="24"/>
          <w:szCs w:val="24"/>
          <w:vertAlign w:val="subscript"/>
          <w:lang w:val="sr-Cyrl-RS"/>
        </w:rPr>
        <w:t>4</w:t>
      </w:r>
      <w:r w:rsidRPr="000B37C3">
        <w:rPr>
          <w:rFonts w:asciiTheme="majorHAnsi" w:hAnsiTheme="majorHAnsi" w:cs="Times New Roman"/>
          <w:sz w:val="24"/>
          <w:szCs w:val="24"/>
          <w:lang w:val="sr-Latn-RS"/>
        </w:rPr>
        <w:t>, BPK</w:t>
      </w:r>
      <w:r w:rsidRPr="000B37C3">
        <w:rPr>
          <w:rFonts w:asciiTheme="majorHAnsi" w:hAnsiTheme="majorHAnsi" w:cs="Times New Roman"/>
          <w:sz w:val="24"/>
          <w:szCs w:val="24"/>
          <w:vertAlign w:val="subscript"/>
          <w:lang w:val="sr-Cyrl-RS"/>
        </w:rPr>
        <w:t>5</w:t>
      </w:r>
      <w:r w:rsidRPr="000B37C3">
        <w:rPr>
          <w:rFonts w:asciiTheme="majorHAnsi" w:hAnsiTheme="majorHAnsi" w:cs="Times New Roman"/>
          <w:sz w:val="24"/>
          <w:szCs w:val="24"/>
          <w:lang w:val="sr-Latn-RS"/>
        </w:rPr>
        <w:t>, HPK</w:t>
      </w:r>
      <w:r w:rsidRPr="000B37C3">
        <w:rPr>
          <w:rFonts w:asciiTheme="majorHAnsi" w:hAnsiTheme="majorHAnsi" w:cs="Times New Roman"/>
          <w:sz w:val="24"/>
          <w:szCs w:val="24"/>
          <w:lang w:val="sr-Cyrl-RS"/>
        </w:rPr>
        <w:t xml:space="preserve">, детерџенти. Микробилошки преглед обухвата одређивање укупног броја колиформних бактерија у 100 </w:t>
      </w:r>
      <w:r w:rsidRPr="000B37C3">
        <w:rPr>
          <w:rFonts w:asciiTheme="majorHAnsi" w:hAnsiTheme="majorHAnsi" w:cs="Times New Roman"/>
          <w:sz w:val="24"/>
          <w:szCs w:val="24"/>
        </w:rPr>
        <w:t>ml</w:t>
      </w:r>
      <w:r w:rsidRPr="000B37C3">
        <w:rPr>
          <w:rFonts w:asciiTheme="majorHAnsi" w:hAnsiTheme="majorHAnsi" w:cs="Times New Roman"/>
          <w:sz w:val="24"/>
          <w:szCs w:val="24"/>
          <w:lang w:val="sr-Cyrl-RS"/>
        </w:rPr>
        <w:t xml:space="preserve"> воде. По извршеном прегледу воде вршилац услуге је дужан да достави Извештај о испитивању са резултатима испитивања и стручним мишљењем о квалитету отпадне воде.</w:t>
      </w:r>
    </w:p>
    <w:p w:rsidR="00516769" w:rsidRPr="000B37C3" w:rsidRDefault="00516769" w:rsidP="00516769">
      <w:pPr>
        <w:spacing w:line="240" w:lineRule="auto"/>
        <w:ind w:firstLine="720"/>
        <w:jc w:val="both"/>
        <w:rPr>
          <w:rFonts w:asciiTheme="majorHAnsi" w:hAnsiTheme="majorHAnsi" w:cs="Times New Roman"/>
          <w:bCs/>
          <w:iCs/>
          <w:sz w:val="24"/>
          <w:szCs w:val="24"/>
          <w:lang w:val="sr-Cyrl-RS"/>
        </w:rPr>
      </w:pPr>
      <w:r w:rsidRPr="000B37C3">
        <w:rPr>
          <w:rFonts w:asciiTheme="majorHAnsi" w:hAnsiTheme="majorHAnsi" w:cs="Times New Roman"/>
          <w:sz w:val="24"/>
          <w:szCs w:val="24"/>
          <w:lang w:val="sr-Cyrl-RS"/>
        </w:rPr>
        <w:t>По истеку године вршилац услуге је дужан да на основу извршених прегледа, сачини и достави Наручиоцу Годишњи извештај са оценом степена загађености отпадних вода као и прдлог мера за разрешавање утврђене проблематике.</w:t>
      </w:r>
    </w:p>
    <w:p w:rsidR="00150115" w:rsidRPr="000B37C3" w:rsidRDefault="00150115" w:rsidP="00516769">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Потребно је да се изврши узорковање и физичко – хемијска анализа отпадних вода у следећим тачкама:</w:t>
      </w:r>
    </w:p>
    <w:p w:rsidR="00150115" w:rsidRPr="000B37C3" w:rsidRDefault="00150115" w:rsidP="00516769">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Један узорак канализационе отпадне воде на изливу у реку Дунав и по један узорак воде из Дунава узводно и низводно од извлива отпадних вода.</w:t>
      </w:r>
    </w:p>
    <w:p w:rsidR="00150115" w:rsidRPr="000B37C3" w:rsidRDefault="00150115" w:rsidP="00516769">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Узорковање ће се вршити 4 пута годишње.</w:t>
      </w:r>
    </w:p>
    <w:p w:rsidR="00150115" w:rsidRPr="000B37C3" w:rsidRDefault="00150115" w:rsidP="00150115">
      <w:pPr>
        <w:spacing w:after="0" w:line="240" w:lineRule="auto"/>
        <w:ind w:firstLine="720"/>
        <w:jc w:val="both"/>
        <w:rPr>
          <w:rFonts w:asciiTheme="majorHAnsi" w:hAnsiTheme="majorHAnsi"/>
          <w:bCs/>
          <w:iCs/>
          <w:sz w:val="24"/>
          <w:szCs w:val="24"/>
          <w:lang w:val="ru-RU"/>
        </w:rPr>
      </w:pPr>
      <w:r w:rsidRPr="000B37C3">
        <w:rPr>
          <w:rFonts w:asciiTheme="majorHAnsi" w:hAnsiTheme="majorHAnsi"/>
          <w:bCs/>
          <w:iCs/>
          <w:sz w:val="24"/>
          <w:szCs w:val="24"/>
          <w:lang w:val="ru-RU"/>
        </w:rPr>
        <w:t>Укупно 12 узорака.</w:t>
      </w:r>
    </w:p>
    <w:p w:rsidR="00150115" w:rsidRPr="00150115" w:rsidRDefault="00150115" w:rsidP="00D275E7">
      <w:pPr>
        <w:spacing w:after="0" w:line="240" w:lineRule="auto"/>
        <w:jc w:val="both"/>
        <w:rPr>
          <w:rFonts w:ascii="Cambria" w:hAnsi="Cambria"/>
          <w:bCs/>
          <w:iCs/>
          <w:sz w:val="24"/>
          <w:szCs w:val="24"/>
          <w:lang w:val="ru-RU"/>
        </w:rPr>
      </w:pPr>
    </w:p>
    <w:p w:rsidR="00150115" w:rsidRPr="00150115" w:rsidRDefault="00150115" w:rsidP="00D275E7">
      <w:pPr>
        <w:spacing w:after="0" w:line="240" w:lineRule="auto"/>
        <w:jc w:val="both"/>
        <w:rPr>
          <w:rFonts w:ascii="Cambria" w:hAnsi="Cambria"/>
          <w:bCs/>
          <w:iCs/>
          <w:sz w:val="24"/>
          <w:szCs w:val="24"/>
          <w:lang w:val="ru-RU"/>
        </w:rPr>
      </w:pPr>
      <w:r w:rsidRPr="00150115">
        <w:rPr>
          <w:rFonts w:ascii="Cambria" w:hAnsi="Cambria"/>
          <w:bCs/>
          <w:iCs/>
          <w:sz w:val="24"/>
          <w:szCs w:val="24"/>
          <w:lang w:val="ru-RU"/>
        </w:rPr>
        <w:t>Процењена вредност Партије 2: 200.000,00 динара.</w:t>
      </w:r>
    </w:p>
    <w:p w:rsidR="00150115" w:rsidRPr="00C93775" w:rsidRDefault="00150115" w:rsidP="00D275E7">
      <w:pPr>
        <w:spacing w:after="0" w:line="240" w:lineRule="auto"/>
        <w:jc w:val="both"/>
        <w:rPr>
          <w:rFonts w:ascii="Cambria" w:hAnsi="Cambria"/>
          <w:b/>
          <w:bCs/>
          <w:i/>
          <w:iCs/>
          <w:sz w:val="24"/>
          <w:szCs w:val="24"/>
          <w:lang w:val="ru-RU"/>
        </w:rPr>
      </w:pPr>
    </w:p>
    <w:p w:rsidR="00D66981" w:rsidRPr="00C93775" w:rsidRDefault="00D66981" w:rsidP="00D66981">
      <w:pPr>
        <w:shd w:val="clear" w:color="auto" w:fill="C6D9F1"/>
        <w:spacing w:after="0" w:line="240" w:lineRule="auto"/>
        <w:jc w:val="center"/>
        <w:rPr>
          <w:rFonts w:ascii="Cambria" w:hAnsi="Cambria" w:cs="Arial"/>
          <w:b/>
          <w:bCs/>
          <w:i/>
          <w:iCs/>
          <w:sz w:val="24"/>
          <w:szCs w:val="24"/>
          <w:lang w:val="ru-RU"/>
        </w:rPr>
      </w:pPr>
      <w:r w:rsidRPr="00C93775">
        <w:rPr>
          <w:rFonts w:ascii="Cambria" w:hAnsi="Cambria" w:cs="Arial"/>
          <w:b/>
          <w:bCs/>
          <w:i/>
          <w:iCs/>
          <w:sz w:val="24"/>
          <w:szCs w:val="24"/>
        </w:rPr>
        <w:t>I</w:t>
      </w:r>
      <w:r w:rsidRPr="00C93775">
        <w:rPr>
          <w:rFonts w:ascii="Cambria" w:hAnsi="Cambria" w:cs="Arial"/>
          <w:b/>
          <w:bCs/>
          <w:i/>
          <w:iCs/>
          <w:sz w:val="24"/>
          <w:szCs w:val="24"/>
          <w:lang w:val="sr-Latn-RS"/>
        </w:rPr>
        <w:t>II</w:t>
      </w:r>
      <w:r w:rsidRPr="00C93775">
        <w:rPr>
          <w:rFonts w:ascii="Cambria" w:hAnsi="Cambria" w:cs="Arial"/>
          <w:b/>
          <w:bCs/>
          <w:i/>
          <w:iCs/>
          <w:sz w:val="24"/>
          <w:szCs w:val="24"/>
          <w:lang w:val="ru-RU"/>
        </w:rPr>
        <w:t xml:space="preserve">  ТЕХНИЧКА ДОКУМЕНТАЦИЈА И ПЛАНОВИ</w:t>
      </w:r>
    </w:p>
    <w:p w:rsidR="00D66981" w:rsidRPr="00C93775" w:rsidRDefault="00D66981" w:rsidP="00D66981">
      <w:pPr>
        <w:spacing w:after="0" w:line="240" w:lineRule="auto"/>
        <w:jc w:val="center"/>
        <w:rPr>
          <w:rFonts w:ascii="Cambria" w:hAnsi="Cambria"/>
          <w:b/>
          <w:bCs/>
          <w:i/>
          <w:iCs/>
          <w:sz w:val="24"/>
          <w:szCs w:val="24"/>
          <w:lang w:val="sr-Cyrl-CS"/>
        </w:rPr>
      </w:pPr>
    </w:p>
    <w:p w:rsidR="00D66981" w:rsidRPr="00D66981" w:rsidRDefault="00D66981" w:rsidP="00D66981">
      <w:pPr>
        <w:spacing w:after="0" w:line="240" w:lineRule="auto"/>
        <w:rPr>
          <w:rFonts w:ascii="Cambria" w:hAnsi="Cambria"/>
          <w:bCs/>
          <w:iCs/>
          <w:sz w:val="24"/>
          <w:szCs w:val="24"/>
          <w:lang w:val="sr-Cyrl-CS"/>
        </w:rPr>
      </w:pPr>
      <w:r w:rsidRPr="00C93775">
        <w:rPr>
          <w:rFonts w:ascii="Cambria" w:hAnsi="Cambria"/>
          <w:bCs/>
          <w:iCs/>
          <w:sz w:val="24"/>
          <w:szCs w:val="24"/>
          <w:lang w:val="sr-Cyrl-CS"/>
        </w:rPr>
        <w:t>Конкурсна документација</w:t>
      </w:r>
      <w:r w:rsidRPr="00D66981">
        <w:rPr>
          <w:rFonts w:ascii="Cambria" w:hAnsi="Cambria"/>
          <w:bCs/>
          <w:iCs/>
          <w:sz w:val="24"/>
          <w:szCs w:val="24"/>
          <w:lang w:val="sr-Cyrl-CS"/>
        </w:rPr>
        <w:t xml:space="preserve"> не садржи техничку документацију и планове</w:t>
      </w:r>
    </w:p>
    <w:p w:rsidR="00D66981" w:rsidRPr="00D66981" w:rsidRDefault="00D66981" w:rsidP="00D66981">
      <w:pPr>
        <w:spacing w:after="0" w:line="240" w:lineRule="auto"/>
        <w:rPr>
          <w:rFonts w:ascii="Cambria" w:hAnsi="Cambria"/>
          <w:bCs/>
          <w:iCs/>
          <w:sz w:val="24"/>
          <w:szCs w:val="24"/>
          <w:lang w:val="sr-Cyrl-RS"/>
        </w:rPr>
      </w:pPr>
    </w:p>
    <w:p w:rsidR="00D66981" w:rsidRPr="00D66981" w:rsidRDefault="00D66981" w:rsidP="00D66981">
      <w:pPr>
        <w:spacing w:after="0" w:line="240" w:lineRule="auto"/>
        <w:rPr>
          <w:rFonts w:ascii="Cambria" w:hAnsi="Cambria"/>
          <w:bCs/>
          <w:iCs/>
          <w:sz w:val="24"/>
          <w:szCs w:val="24"/>
          <w:lang w:val="sr-Cyrl-RS"/>
        </w:rPr>
      </w:pPr>
    </w:p>
    <w:p w:rsidR="00D66981" w:rsidRPr="00D66981" w:rsidRDefault="00D66981" w:rsidP="00D66981">
      <w:pPr>
        <w:shd w:val="clear" w:color="auto" w:fill="C6D9F1"/>
        <w:spacing w:after="0" w:line="240" w:lineRule="auto"/>
        <w:jc w:val="center"/>
        <w:rPr>
          <w:rFonts w:ascii="Cambria" w:hAnsi="Cambria"/>
          <w:b/>
          <w:bCs/>
          <w:i/>
          <w:iCs/>
          <w:sz w:val="24"/>
          <w:szCs w:val="24"/>
          <w:lang w:val="sr-Cyrl-RS"/>
        </w:rPr>
      </w:pPr>
      <w:r w:rsidRPr="00D66981">
        <w:rPr>
          <w:rFonts w:ascii="Cambria" w:hAnsi="Cambria"/>
          <w:b/>
          <w:bCs/>
          <w:i/>
          <w:iCs/>
          <w:sz w:val="24"/>
          <w:szCs w:val="24"/>
          <w:lang w:val="sr-Latn-RS"/>
        </w:rPr>
        <w:t>I</w:t>
      </w:r>
      <w:r w:rsidRPr="00D66981">
        <w:rPr>
          <w:rFonts w:ascii="Cambria" w:hAnsi="Cambria"/>
          <w:b/>
          <w:bCs/>
          <w:i/>
          <w:iCs/>
          <w:sz w:val="24"/>
          <w:szCs w:val="24"/>
        </w:rPr>
        <w:t>V</w:t>
      </w:r>
      <w:r w:rsidRPr="00D66981">
        <w:rPr>
          <w:rFonts w:ascii="Cambria" w:hAnsi="Cambria"/>
          <w:b/>
          <w:bCs/>
          <w:i/>
          <w:iCs/>
          <w:sz w:val="24"/>
          <w:szCs w:val="24"/>
          <w:lang w:val="ru-RU"/>
        </w:rPr>
        <w:t xml:space="preserve">  УСЛОВИ ЗА УЧЕШЋЕ У ПОСТУПКУ ЈАВНЕ НАБАВКЕ ИЗ ЧЛ. 75. И 76. ЗЈН И УПУТСТВО КАКО СЕ ДОКАЗУЈЕ ИСПУЊЕНОСТ ТИХ УСЛОВА</w:t>
      </w:r>
    </w:p>
    <w:p w:rsidR="00D66981" w:rsidRPr="00D66981" w:rsidRDefault="00D66981" w:rsidP="00D66981">
      <w:pPr>
        <w:spacing w:after="0" w:line="240" w:lineRule="auto"/>
        <w:jc w:val="center"/>
        <w:rPr>
          <w:rFonts w:ascii="Cambria" w:eastAsia="TimesNewRomanPSMT" w:hAnsi="Cambria"/>
          <w:bCs/>
          <w:sz w:val="24"/>
          <w:szCs w:val="24"/>
          <w:lang w:val="sr-Latn-RS"/>
        </w:rPr>
      </w:pPr>
    </w:p>
    <w:p w:rsidR="00D66981" w:rsidRPr="00D66981" w:rsidRDefault="00D66981" w:rsidP="00D66981">
      <w:pPr>
        <w:spacing w:after="0" w:line="240" w:lineRule="auto"/>
        <w:jc w:val="center"/>
        <w:rPr>
          <w:rFonts w:ascii="Cambria" w:eastAsia="TimesNewRomanPSMT" w:hAnsi="Cambria"/>
          <w:bCs/>
          <w:sz w:val="24"/>
          <w:szCs w:val="24"/>
          <w:lang w:val="sr-Cyrl-CS"/>
        </w:rPr>
      </w:pPr>
      <w:r w:rsidRPr="00D66981">
        <w:rPr>
          <w:rFonts w:ascii="Cambria" w:eastAsia="TimesNewRomanPSMT" w:hAnsi="Cambria"/>
          <w:bCs/>
          <w:sz w:val="24"/>
          <w:szCs w:val="24"/>
          <w:lang w:val="sr-Cyrl-CS"/>
        </w:rPr>
        <w:t>ОБАВЕЗНИ УСЛОВИ</w:t>
      </w:r>
    </w:p>
    <w:p w:rsidR="00D66981" w:rsidRPr="00D66981" w:rsidRDefault="00D66981" w:rsidP="00D66981">
      <w:pPr>
        <w:spacing w:after="0" w:line="240" w:lineRule="auto"/>
        <w:jc w:val="center"/>
        <w:rPr>
          <w:rFonts w:ascii="Cambria" w:hAnsi="Cambria"/>
          <w:b/>
          <w:bCs/>
          <w:i/>
          <w:iCs/>
          <w:sz w:val="24"/>
          <w:szCs w:val="24"/>
          <w:lang w:val="sr-Cyrl-RS"/>
        </w:rPr>
      </w:pPr>
    </w:p>
    <w:p w:rsidR="00D66981" w:rsidRPr="00D66981" w:rsidRDefault="00D66981" w:rsidP="00D66981">
      <w:pPr>
        <w:pStyle w:val="ListParagraph"/>
        <w:tabs>
          <w:tab w:val="left" w:pos="680"/>
        </w:tabs>
        <w:ind w:left="0"/>
        <w:jc w:val="both"/>
        <w:rPr>
          <w:rFonts w:ascii="Cambria" w:hAnsi="Cambria"/>
          <w:lang w:val="ru-RU"/>
        </w:rPr>
      </w:pPr>
      <w:r w:rsidRPr="00D66981">
        <w:rPr>
          <w:rFonts w:ascii="Cambria" w:hAnsi="Cambria"/>
          <w:iCs/>
          <w:lang w:val="ru-RU"/>
        </w:rPr>
        <w:t xml:space="preserve">Право на учешће у поступку предметне јавне набавке има понуђач који испуњава </w:t>
      </w:r>
      <w:r w:rsidRPr="00D66981">
        <w:rPr>
          <w:rFonts w:ascii="Cambria" w:hAnsi="Cambria"/>
          <w:b/>
          <w:iCs/>
          <w:lang w:val="ru-RU"/>
        </w:rPr>
        <w:t>обавезне услове</w:t>
      </w:r>
      <w:r w:rsidRPr="00D66981">
        <w:rPr>
          <w:rFonts w:ascii="Cambria" w:hAnsi="Cambria"/>
          <w:iCs/>
          <w:lang w:val="ru-RU"/>
        </w:rPr>
        <w:t xml:space="preserve"> за учешће</w:t>
      </w:r>
      <w:r w:rsidRPr="00D66981">
        <w:rPr>
          <w:rFonts w:ascii="Cambria" w:hAnsi="Cambria"/>
          <w:iCs/>
          <w:lang w:val="sr-Cyrl-RS"/>
        </w:rPr>
        <w:t>,</w:t>
      </w:r>
      <w:r w:rsidRPr="00D66981">
        <w:rPr>
          <w:rFonts w:ascii="Cambria" w:hAnsi="Cambria"/>
          <w:iCs/>
          <w:lang w:val="ru-RU"/>
        </w:rPr>
        <w:t xml:space="preserve"> дефинисане чл</w:t>
      </w:r>
      <w:r w:rsidRPr="00D66981">
        <w:rPr>
          <w:rFonts w:ascii="Cambria" w:hAnsi="Cambria"/>
          <w:iCs/>
          <w:lang w:val="sr-Cyrl-RS"/>
        </w:rPr>
        <w:t>аном</w:t>
      </w:r>
      <w:r w:rsidRPr="00D66981">
        <w:rPr>
          <w:rFonts w:ascii="Cambria" w:hAnsi="Cambria"/>
          <w:iCs/>
          <w:lang w:val="ru-RU"/>
        </w:rPr>
        <w:t xml:space="preserve"> 75. ЗЈН, </w:t>
      </w:r>
      <w:r w:rsidRPr="00D66981">
        <w:rPr>
          <w:rFonts w:ascii="Cambria" w:hAnsi="Cambria"/>
          <w:iCs/>
          <w:lang w:val="sr-Cyrl-CS"/>
        </w:rPr>
        <w:t>а и</w:t>
      </w:r>
      <w:r w:rsidRPr="00D66981">
        <w:rPr>
          <w:rFonts w:ascii="Cambria" w:hAnsi="Cambria"/>
          <w:lang w:val="ru-RU"/>
        </w:rPr>
        <w:t xml:space="preserve">спуњеност </w:t>
      </w:r>
      <w:r w:rsidRPr="00D66981">
        <w:rPr>
          <w:rFonts w:ascii="Cambria" w:hAnsi="Cambria"/>
          <w:b/>
          <w:lang w:val="ru-RU"/>
        </w:rPr>
        <w:t xml:space="preserve">обавезних </w:t>
      </w:r>
      <w:r w:rsidRPr="00D66981">
        <w:rPr>
          <w:rFonts w:ascii="Cambria" w:hAnsi="Cambria"/>
          <w:b/>
          <w:lang w:val="sr-Cyrl-CS"/>
        </w:rPr>
        <w:t xml:space="preserve">услова </w:t>
      </w:r>
      <w:r w:rsidRPr="00D66981">
        <w:rPr>
          <w:rFonts w:ascii="Cambria" w:hAnsi="Cambria"/>
          <w:lang w:val="ru-RU"/>
        </w:rPr>
        <w:t xml:space="preserve">за учешће у поступку предметне јавне набавке, </w:t>
      </w:r>
      <w:r w:rsidRPr="00D66981">
        <w:rPr>
          <w:rFonts w:ascii="Cambria" w:hAnsi="Cambria"/>
          <w:lang w:val="sr-Cyrl-CS"/>
        </w:rPr>
        <w:t xml:space="preserve">понуђач доказује на начин дефинисан у следећој табели, </w:t>
      </w:r>
      <w:r w:rsidRPr="00D66981">
        <w:rPr>
          <w:rFonts w:ascii="Cambria" w:hAnsi="Cambria"/>
          <w:b/>
          <w:lang w:val="sr-Cyrl-CS"/>
        </w:rPr>
        <w:t>и то:</w:t>
      </w:r>
    </w:p>
    <w:p w:rsidR="00D66981" w:rsidRPr="00D66981" w:rsidRDefault="00D66981" w:rsidP="00D66981">
      <w:pPr>
        <w:pStyle w:val="ListParagraph"/>
        <w:tabs>
          <w:tab w:val="left" w:pos="680"/>
        </w:tabs>
        <w:ind w:left="0"/>
        <w:jc w:val="both"/>
        <w:rPr>
          <w:rFonts w:ascii="Cambria" w:hAnsi="Cambria"/>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23"/>
        <w:gridCol w:w="4526"/>
      </w:tblGrid>
      <w:tr w:rsidR="00D66981" w:rsidRPr="00D66981" w:rsidTr="009F3A02">
        <w:trPr>
          <w:trHeight w:val="548"/>
          <w:jc w:val="center"/>
        </w:trPr>
        <w:tc>
          <w:tcPr>
            <w:tcW w:w="593" w:type="dxa"/>
            <w:shd w:val="clear" w:color="auto" w:fill="C6D9F1"/>
          </w:tcPr>
          <w:p w:rsidR="00D66981" w:rsidRPr="00D66981" w:rsidRDefault="00D66981" w:rsidP="00D66981">
            <w:pPr>
              <w:spacing w:after="0" w:line="240" w:lineRule="auto"/>
              <w:contextualSpacing/>
              <w:rPr>
                <w:rFonts w:ascii="Cambria" w:hAnsi="Cambria"/>
                <w:sz w:val="24"/>
                <w:szCs w:val="24"/>
                <w:lang w:val="sr-Cyrl-CS"/>
              </w:rPr>
            </w:pPr>
          </w:p>
          <w:p w:rsidR="00D66981" w:rsidRPr="00D66981" w:rsidRDefault="00D66981" w:rsidP="00D66981">
            <w:pPr>
              <w:spacing w:after="0" w:line="240" w:lineRule="auto"/>
              <w:contextualSpacing/>
              <w:rPr>
                <w:rFonts w:ascii="Cambria" w:hAnsi="Cambria"/>
                <w:sz w:val="24"/>
                <w:szCs w:val="24"/>
                <w:lang w:val="sr-Cyrl-CS"/>
              </w:rPr>
            </w:pPr>
            <w:r w:rsidRPr="00D66981">
              <w:rPr>
                <w:rFonts w:ascii="Cambria" w:hAnsi="Cambria"/>
                <w:sz w:val="24"/>
                <w:szCs w:val="24"/>
                <w:lang w:val="sr-Cyrl-CS"/>
              </w:rPr>
              <w:t>Р.бр</w:t>
            </w:r>
          </w:p>
        </w:tc>
        <w:tc>
          <w:tcPr>
            <w:tcW w:w="4123"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ОБАВЕЗНИ УСЛОВИ</w:t>
            </w:r>
          </w:p>
        </w:tc>
        <w:tc>
          <w:tcPr>
            <w:tcW w:w="452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RS"/>
              </w:rPr>
              <w:t xml:space="preserve">НАЧИН </w:t>
            </w:r>
            <w:r w:rsidRPr="00D66981">
              <w:rPr>
                <w:rFonts w:ascii="Cambria" w:hAnsi="Cambria"/>
                <w:sz w:val="24"/>
                <w:szCs w:val="24"/>
                <w:lang w:val="sr-Cyrl-CS"/>
              </w:rPr>
              <w:t>ДОКАЗИВАЊА</w:t>
            </w:r>
          </w:p>
        </w:tc>
      </w:tr>
      <w:tr w:rsidR="00D66981" w:rsidRPr="00D66981" w:rsidTr="009F3A02">
        <w:trPr>
          <w:jc w:val="center"/>
        </w:trPr>
        <w:tc>
          <w:tcPr>
            <w:tcW w:w="593" w:type="dxa"/>
            <w:shd w:val="clear" w:color="auto" w:fill="auto"/>
          </w:tcPr>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iCs/>
                <w:sz w:val="24"/>
                <w:szCs w:val="24"/>
                <w:lang w:val="ru-RU"/>
              </w:rPr>
              <w:t>Да је регистрован код надлежног органа, односно уписан у одговарајући регистар</w:t>
            </w:r>
            <w:r w:rsidRPr="00D66981">
              <w:rPr>
                <w:rFonts w:ascii="Cambria" w:hAnsi="Cambria"/>
                <w:iCs/>
                <w:sz w:val="24"/>
                <w:szCs w:val="24"/>
                <w:lang w:val="sr-Cyrl-CS"/>
              </w:rPr>
              <w:t xml:space="preserve"> </w:t>
            </w:r>
            <w:r w:rsidRPr="00D66981">
              <w:rPr>
                <w:rFonts w:ascii="Cambria" w:hAnsi="Cambria"/>
                <w:i/>
                <w:iCs/>
                <w:sz w:val="24"/>
                <w:szCs w:val="24"/>
                <w:lang w:val="sr-Cyrl-CS"/>
              </w:rPr>
              <w:t>(чл. 75. ст. 1. тач. 1) ЗЈН);</w:t>
            </w:r>
          </w:p>
        </w:tc>
        <w:tc>
          <w:tcPr>
            <w:tcW w:w="4526" w:type="dxa"/>
            <w:vMerge w:val="restart"/>
            <w:shd w:val="clear" w:color="auto" w:fill="auto"/>
            <w:vAlign w:val="center"/>
          </w:tcPr>
          <w:p w:rsidR="00D66981" w:rsidRPr="00D66981" w:rsidRDefault="00D66981" w:rsidP="00D66981">
            <w:pPr>
              <w:spacing w:after="0" w:line="240" w:lineRule="auto"/>
              <w:jc w:val="center"/>
              <w:rPr>
                <w:rFonts w:ascii="Cambria" w:hAnsi="Cambria"/>
                <w:iCs/>
                <w:sz w:val="24"/>
                <w:szCs w:val="24"/>
                <w:lang w:val="sr-Cyrl-CS"/>
              </w:rPr>
            </w:pPr>
          </w:p>
          <w:p w:rsidR="00D66981" w:rsidRPr="00D66981" w:rsidRDefault="00D66981" w:rsidP="00D66981">
            <w:pPr>
              <w:pStyle w:val="ListParagraph"/>
              <w:ind w:left="0"/>
              <w:jc w:val="center"/>
              <w:rPr>
                <w:rFonts w:ascii="Cambria" w:hAnsi="Cambria"/>
                <w:lang w:val="sr-Cyrl-RS"/>
              </w:rPr>
            </w:pPr>
            <w:r w:rsidRPr="00D66981">
              <w:rPr>
                <w:rFonts w:ascii="Cambria" w:hAnsi="Cambria"/>
                <w:b/>
                <w:lang w:val="sr-Cyrl-RS"/>
              </w:rPr>
              <w:t>ИЗЈАВА</w:t>
            </w:r>
            <w:r w:rsidRPr="00D66981">
              <w:rPr>
                <w:rFonts w:ascii="Cambria" w:hAnsi="Cambria"/>
                <w:color w:val="FF0000"/>
                <w:lang w:val="sr-Cyrl-C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lang w:val="ru-RU"/>
              </w:rPr>
              <w:t xml:space="preserve">којом </w:t>
            </w:r>
            <w:r w:rsidRPr="00D66981">
              <w:rPr>
                <w:rFonts w:ascii="Cambria" w:hAnsi="Cambria"/>
                <w:lang w:val="sr-Cyrl-RS"/>
              </w:rPr>
              <w:t xml:space="preserve">понуђач </w:t>
            </w:r>
            <w:r w:rsidRPr="00D66981">
              <w:rPr>
                <w:rFonts w:ascii="Cambria" w:hAnsi="Cambria"/>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D66981">
              <w:rPr>
                <w:rFonts w:ascii="Cambria" w:hAnsi="Cambria"/>
                <w:lang w:val="sr-Cyrl-RS"/>
              </w:rPr>
              <w:t xml:space="preserve">ст. 1. тач. 1) до 4) и став 2. </w:t>
            </w:r>
            <w:r w:rsidRPr="00D66981">
              <w:rPr>
                <w:rFonts w:ascii="Cambria" w:hAnsi="Cambria"/>
              </w:rPr>
              <w:t>ЗЈН, дефинисане овом конкурсном документацијом</w:t>
            </w:r>
          </w:p>
          <w:p w:rsidR="00D66981" w:rsidRPr="00D66981" w:rsidRDefault="00D66981" w:rsidP="00D66981">
            <w:pPr>
              <w:pStyle w:val="ListParagraph"/>
              <w:ind w:left="0"/>
              <w:jc w:val="center"/>
              <w:rPr>
                <w:rFonts w:ascii="Cambria" w:hAnsi="Cambria"/>
                <w:lang w:val="sr-Cyrl-RS"/>
              </w:rPr>
            </w:pPr>
          </w:p>
          <w:p w:rsidR="00D66981" w:rsidRPr="00D66981" w:rsidRDefault="00D66981" w:rsidP="00D66981">
            <w:pPr>
              <w:pStyle w:val="ListParagraph"/>
              <w:ind w:left="0"/>
              <w:jc w:val="center"/>
              <w:rPr>
                <w:rFonts w:ascii="Cambria" w:hAnsi="Cambria"/>
                <w:color w:val="FF0000"/>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sz w:val="24"/>
                <w:szCs w:val="24"/>
                <w:lang w:val="sr-Cyrl-CS"/>
              </w:rPr>
              <w:t xml:space="preserve"> </w:t>
            </w:r>
            <w:r w:rsidRPr="00D66981">
              <w:rPr>
                <w:rFonts w:ascii="Cambria" w:hAnsi="Cambria"/>
                <w:i/>
                <w:iCs/>
                <w:sz w:val="24"/>
                <w:szCs w:val="24"/>
                <w:lang w:val="sr-Cyrl-CS"/>
              </w:rPr>
              <w:t>(чл. 75. ст. 1. тач.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color w:val="FF0000"/>
                <w:sz w:val="24"/>
                <w:szCs w:val="24"/>
                <w:lang w:val="sr-Cyrl-CS"/>
              </w:rPr>
            </w:pPr>
            <w:r w:rsidRPr="00D66981">
              <w:rPr>
                <w:rFonts w:ascii="Cambria" w:hAnsi="Cambria"/>
                <w:sz w:val="24"/>
                <w:szCs w:val="24"/>
                <w:lang w:val="sr-Cyrl-CS"/>
              </w:rPr>
              <w:t>3.</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r w:rsidRPr="00D66981">
              <w:rPr>
                <w:rFonts w:ascii="Cambria" w:hAnsi="Cambria"/>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6981">
              <w:rPr>
                <w:rFonts w:ascii="Cambria" w:hAnsi="Cambria"/>
                <w:i/>
                <w:iCs/>
                <w:sz w:val="24"/>
                <w:szCs w:val="24"/>
                <w:lang w:val="sr-Cyrl-CS"/>
              </w:rPr>
              <w:t>(чл. 75. ст. 1. тач. 4)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123" w:type="dxa"/>
            <w:shd w:val="clear" w:color="auto" w:fill="auto"/>
          </w:tcPr>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Да је поштовао обавезе које произлазе из важећих прописа о заштити на раду, запошљавању и условима рада, заштити животне средине</w:t>
            </w:r>
            <w:r w:rsidRPr="00D66981">
              <w:rPr>
                <w:rFonts w:ascii="Cambria" w:hAnsi="Cambria"/>
                <w:sz w:val="24"/>
                <w:szCs w:val="24"/>
                <w:lang w:val="sr-Cyrl-RS"/>
              </w:rPr>
              <w:t>, као и да нема забрану обављања делатности која је на снази у време. подношења понуде (</w:t>
            </w:r>
            <w:r w:rsidRPr="00D66981">
              <w:rPr>
                <w:rFonts w:ascii="Cambria" w:hAnsi="Cambria"/>
                <w:i/>
                <w:iCs/>
                <w:sz w:val="24"/>
                <w:szCs w:val="24"/>
                <w:lang w:val="sr-Cyrl-CS"/>
              </w:rPr>
              <w:t>чл. 75. ст.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5.</w:t>
            </w:r>
          </w:p>
        </w:tc>
        <w:tc>
          <w:tcPr>
            <w:tcW w:w="4123" w:type="dxa"/>
            <w:shd w:val="clear" w:color="auto" w:fill="auto"/>
          </w:tcPr>
          <w:p w:rsidR="00D66981" w:rsidRPr="00D66981" w:rsidRDefault="00D66981" w:rsidP="00C93775">
            <w:pPr>
              <w:pStyle w:val="ListParagraph"/>
              <w:ind w:left="0"/>
              <w:jc w:val="both"/>
              <w:rPr>
                <w:rFonts w:ascii="Cambria" w:hAnsi="Cambria"/>
                <w:lang w:val="sr-Cyrl-RS"/>
              </w:rPr>
            </w:pPr>
            <w:r w:rsidRPr="00D66981">
              <w:rPr>
                <w:rFonts w:ascii="Cambria" w:hAnsi="Cambria"/>
                <w:lang w:val="ru-RU"/>
              </w:rPr>
              <w:t>Да има важећу дозволу надлежног органа за обављање делатности која је предмет јавне набавке</w:t>
            </w:r>
            <w:r w:rsidRPr="00D66981">
              <w:rPr>
                <w:rFonts w:ascii="Cambria" w:hAnsi="Cambria"/>
                <w:lang w:val="sr-Cyrl-CS"/>
              </w:rPr>
              <w:t xml:space="preserve"> </w:t>
            </w:r>
            <w:r w:rsidRPr="00D66981">
              <w:rPr>
                <w:rFonts w:ascii="Cambria" w:hAnsi="Cambria"/>
                <w:i/>
                <w:iCs/>
                <w:lang w:val="sr-Cyrl-CS"/>
              </w:rPr>
              <w:t>(чл. 75. ст. 1. тач. 5) ЗЈН);</w:t>
            </w:r>
            <w:r w:rsidRPr="00D66981">
              <w:rPr>
                <w:rFonts w:ascii="Cambria" w:hAnsi="Cambria"/>
                <w:i/>
                <w:lang w:val="ru-RU"/>
              </w:rPr>
              <w:t xml:space="preserve"> </w:t>
            </w:r>
          </w:p>
        </w:tc>
        <w:tc>
          <w:tcPr>
            <w:tcW w:w="4526" w:type="dxa"/>
            <w:shd w:val="clear" w:color="auto" w:fill="auto"/>
          </w:tcPr>
          <w:p w:rsidR="00D66981" w:rsidRPr="005318DE" w:rsidRDefault="00D66981" w:rsidP="00C93775">
            <w:pPr>
              <w:pStyle w:val="Default"/>
              <w:jc w:val="both"/>
              <w:rPr>
                <w:rFonts w:ascii="Cambria" w:hAnsi="Cambria"/>
                <w:lang w:val="sr-Latn-RS"/>
              </w:rPr>
            </w:pPr>
          </w:p>
        </w:tc>
      </w:tr>
    </w:tbl>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pStyle w:val="ListParagraph"/>
        <w:tabs>
          <w:tab w:val="left" w:pos="680"/>
        </w:tabs>
        <w:ind w:left="0"/>
        <w:jc w:val="center"/>
        <w:rPr>
          <w:rFonts w:ascii="Cambria" w:eastAsia="TimesNewRomanPSMT" w:hAnsi="Cambria"/>
          <w:bCs/>
          <w:lang w:val="sr-Cyrl-CS"/>
        </w:rPr>
      </w:pPr>
    </w:p>
    <w:p w:rsidR="00D66981" w:rsidRPr="00D66981" w:rsidRDefault="00D66981" w:rsidP="00D66981">
      <w:pPr>
        <w:pStyle w:val="ListParagraph"/>
        <w:tabs>
          <w:tab w:val="left" w:pos="680"/>
        </w:tabs>
        <w:ind w:left="0"/>
        <w:jc w:val="center"/>
        <w:rPr>
          <w:rFonts w:ascii="Cambria" w:eastAsia="TimesNewRomanPSMT" w:hAnsi="Cambria"/>
          <w:bCs/>
          <w:lang w:val="sr-Latn-RS"/>
        </w:rPr>
      </w:pPr>
      <w:r w:rsidRPr="00D66981">
        <w:rPr>
          <w:rFonts w:ascii="Cambria" w:eastAsia="TimesNewRomanPSMT" w:hAnsi="Cambria"/>
          <w:bCs/>
          <w:lang w:val="sr-Cyrl-CS"/>
        </w:rPr>
        <w:t xml:space="preserve">ДОДАТНИ УСЛОВИ </w:t>
      </w:r>
    </w:p>
    <w:p w:rsidR="00D66981" w:rsidRPr="00D66981" w:rsidRDefault="00D66981" w:rsidP="00D66981">
      <w:pPr>
        <w:pStyle w:val="ListParagraph"/>
        <w:tabs>
          <w:tab w:val="left" w:pos="680"/>
        </w:tabs>
        <w:ind w:left="0"/>
        <w:jc w:val="center"/>
        <w:rPr>
          <w:rFonts w:ascii="Cambria" w:eastAsia="TimesNewRomanPSMT" w:hAnsi="Cambria"/>
          <w:b/>
          <w:bCs/>
          <w:lang w:val="sr-Latn-RS"/>
        </w:rPr>
      </w:pPr>
    </w:p>
    <w:p w:rsidR="00D66981" w:rsidRPr="00D66981" w:rsidRDefault="00D66981" w:rsidP="00D66981">
      <w:pPr>
        <w:pStyle w:val="ListParagraph"/>
        <w:tabs>
          <w:tab w:val="left" w:pos="680"/>
        </w:tabs>
        <w:ind w:left="0"/>
        <w:jc w:val="both"/>
        <w:rPr>
          <w:rFonts w:ascii="Cambria" w:eastAsia="TimesNewRomanPS-BoldMT" w:hAnsi="Cambria"/>
          <w:b/>
          <w:bCs/>
          <w:lang w:val="sr-Cyrl-CS"/>
        </w:rPr>
      </w:pPr>
      <w:r w:rsidRPr="00D66981">
        <w:rPr>
          <w:rFonts w:ascii="Cambria" w:hAnsi="Cambria"/>
          <w:bCs/>
          <w:iCs/>
          <w:lang w:val="ru-RU"/>
        </w:rPr>
        <w:t xml:space="preserve">Понуђач који </w:t>
      </w:r>
      <w:r w:rsidRPr="00D66981">
        <w:rPr>
          <w:rFonts w:ascii="Cambria" w:hAnsi="Cambria"/>
          <w:iCs/>
          <w:lang w:val="ru-RU"/>
        </w:rPr>
        <w:t xml:space="preserve">учествује у поступку предметне јавне набавке мора испунити </w:t>
      </w:r>
      <w:r w:rsidRPr="00D66981">
        <w:rPr>
          <w:rFonts w:ascii="Cambria" w:hAnsi="Cambria"/>
          <w:b/>
          <w:iCs/>
          <w:lang w:val="ru-RU"/>
        </w:rPr>
        <w:t>додатне услове</w:t>
      </w:r>
      <w:r w:rsidRPr="00D66981">
        <w:rPr>
          <w:rFonts w:ascii="Cambria" w:hAnsi="Cambria"/>
          <w:iCs/>
          <w:lang w:val="ru-RU"/>
        </w:rPr>
        <w:t xml:space="preserve"> за учешће у поступку јавне набавке</w:t>
      </w:r>
      <w:r w:rsidRPr="00D66981">
        <w:rPr>
          <w:rFonts w:ascii="Cambria" w:hAnsi="Cambria"/>
          <w:iCs/>
          <w:lang w:val="sr-Cyrl-RS"/>
        </w:rPr>
        <w:t>, дефинисане овом конкурсном документацијом</w:t>
      </w:r>
      <w:r w:rsidRPr="00D66981">
        <w:rPr>
          <w:rFonts w:ascii="Cambria" w:hAnsi="Cambria"/>
          <w:iCs/>
          <w:lang w:val="ru-RU"/>
        </w:rPr>
        <w:t>,</w:t>
      </w:r>
      <w:r w:rsidRPr="00D66981">
        <w:rPr>
          <w:rFonts w:ascii="Cambria" w:eastAsia="TimesNewRomanPS-BoldMT" w:hAnsi="Cambria"/>
          <w:b/>
          <w:bCs/>
          <w:lang w:val="sr-Cyrl-CS"/>
        </w:rPr>
        <w:t xml:space="preserve"> </w:t>
      </w:r>
      <w:r w:rsidRPr="00D66981">
        <w:rPr>
          <w:rFonts w:ascii="Cambria" w:hAnsi="Cambria"/>
          <w:iCs/>
          <w:lang w:val="sr-Cyrl-CS"/>
        </w:rPr>
        <w:t>а и</w:t>
      </w:r>
      <w:r w:rsidRPr="00D66981">
        <w:rPr>
          <w:rFonts w:ascii="Cambria" w:eastAsia="TimesNewRomanPS-BoldMT" w:hAnsi="Cambria"/>
          <w:bCs/>
          <w:lang w:val="sr-Cyrl-CS"/>
        </w:rPr>
        <w:t xml:space="preserve">спуњеност </w:t>
      </w:r>
      <w:r w:rsidRPr="00D66981">
        <w:rPr>
          <w:rFonts w:ascii="Cambria" w:eastAsia="TimesNewRomanPS-BoldMT" w:hAnsi="Cambria"/>
          <w:b/>
          <w:bCs/>
          <w:lang w:val="sr-Cyrl-CS"/>
        </w:rPr>
        <w:t xml:space="preserve">додатних услова </w:t>
      </w:r>
      <w:r w:rsidRPr="00D66981">
        <w:rPr>
          <w:rFonts w:ascii="Cambria" w:eastAsia="TimesNewRomanPS-BoldMT" w:hAnsi="Cambria"/>
          <w:bCs/>
          <w:lang w:val="sr-Cyrl-CS"/>
        </w:rPr>
        <w:t xml:space="preserve">понуђач доказује </w:t>
      </w:r>
      <w:r w:rsidRPr="00D66981">
        <w:rPr>
          <w:rFonts w:ascii="Cambria" w:hAnsi="Cambria"/>
          <w:lang w:val="sr-Cyrl-CS"/>
        </w:rPr>
        <w:t xml:space="preserve">на начин дефинисан у наредној табели, </w:t>
      </w:r>
      <w:r w:rsidRPr="00D66981">
        <w:rPr>
          <w:rFonts w:ascii="Cambria" w:hAnsi="Cambria"/>
          <w:b/>
          <w:lang w:val="sr-Cyrl-CS"/>
        </w:rPr>
        <w:t>и то</w:t>
      </w:r>
      <w:r w:rsidRPr="00D66981">
        <w:rPr>
          <w:rFonts w:ascii="Cambria" w:eastAsia="TimesNewRomanPS-BoldMT" w:hAnsi="Cambria"/>
          <w:b/>
          <w:bCs/>
          <w:lang w:val="sr-Cyrl-CS"/>
        </w:rPr>
        <w:t>:</w:t>
      </w:r>
    </w:p>
    <w:p w:rsidR="00D66981" w:rsidRPr="00D66981" w:rsidRDefault="00D66981" w:rsidP="00D66981">
      <w:pPr>
        <w:pStyle w:val="ListParagraph"/>
        <w:tabs>
          <w:tab w:val="left" w:pos="680"/>
        </w:tabs>
        <w:ind w:left="0"/>
        <w:jc w:val="both"/>
        <w:rPr>
          <w:rFonts w:ascii="Cambria" w:eastAsia="TimesNewRomanPS-BoldMT" w:hAnsi="Cambria"/>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Р.бр.</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ДОДАТНИ УСЛОВИ</w:t>
            </w:r>
          </w:p>
        </w:tc>
        <w:tc>
          <w:tcPr>
            <w:tcW w:w="434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НАЧИН ДОКАЗИВАЊА</w:t>
            </w: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ФИНАНСИЈСКИ КАПАЦИТЕТ</w:t>
            </w:r>
          </w:p>
        </w:tc>
        <w:tc>
          <w:tcPr>
            <w:tcW w:w="4347" w:type="dxa"/>
            <w:vMerge w:val="restart"/>
            <w:shd w:val="clear" w:color="auto" w:fill="FFFFFF"/>
            <w:vAlign w:val="center"/>
          </w:tcPr>
          <w:p w:rsidR="00D66981" w:rsidRPr="00D66981" w:rsidRDefault="00D66981" w:rsidP="002E2977">
            <w:pPr>
              <w:pStyle w:val="ListParagraph"/>
              <w:ind w:left="0"/>
              <w:jc w:val="center"/>
              <w:rPr>
                <w:rFonts w:ascii="Cambria" w:hAnsi="Cambria"/>
                <w:lang w:val="sr-Cyrl-CS"/>
              </w:rPr>
            </w:pPr>
          </w:p>
        </w:tc>
      </w:tr>
      <w:tr w:rsidR="00D66981" w:rsidRPr="00D66981" w:rsidTr="00C93775">
        <w:trPr>
          <w:trHeight w:val="362"/>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367" w:type="dxa"/>
            <w:tcBorders>
              <w:bottom w:val="single" w:sz="4" w:space="0" w:color="auto"/>
            </w:tcBorders>
            <w:shd w:val="clear" w:color="auto" w:fill="auto"/>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w:t>
            </w:r>
          </w:p>
        </w:tc>
        <w:tc>
          <w:tcPr>
            <w:tcW w:w="4347" w:type="dxa"/>
            <w:vMerge/>
            <w:shd w:val="clear" w:color="auto" w:fill="FFFFFF"/>
          </w:tcPr>
          <w:p w:rsidR="00D66981" w:rsidRPr="00D66981" w:rsidRDefault="00D66981" w:rsidP="00D66981">
            <w:pPr>
              <w:pStyle w:val="Default"/>
              <w:jc w:val="both"/>
              <w:rPr>
                <w:rFonts w:ascii="Cambria" w:hAnsi="Cambria" w:cs="Times New Roman"/>
                <w:color w:val="auto"/>
                <w:lang w:val="sr-Cyrl-RS"/>
              </w:rPr>
            </w:pP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ПОСЛОВНИ КАПАЦИТЕТ</w:t>
            </w:r>
          </w:p>
        </w:tc>
        <w:tc>
          <w:tcPr>
            <w:tcW w:w="4347"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C93775">
        <w:trPr>
          <w:trHeight w:val="350"/>
        </w:trPr>
        <w:tc>
          <w:tcPr>
            <w:tcW w:w="736" w:type="dxa"/>
            <w:shd w:val="clear" w:color="auto" w:fill="auto"/>
          </w:tcPr>
          <w:p w:rsidR="00D66981" w:rsidRPr="00D66981" w:rsidRDefault="00D66981" w:rsidP="00C93775">
            <w:pPr>
              <w:spacing w:after="0" w:line="240" w:lineRule="auto"/>
              <w:rPr>
                <w:rFonts w:ascii="Cambria" w:hAnsi="Cambria"/>
                <w:sz w:val="24"/>
                <w:szCs w:val="24"/>
                <w:lang w:val="sr-Cyrl-RS"/>
              </w:rPr>
            </w:pPr>
          </w:p>
        </w:tc>
        <w:tc>
          <w:tcPr>
            <w:tcW w:w="4367" w:type="dxa"/>
            <w:shd w:val="clear" w:color="auto" w:fill="auto"/>
            <w:vAlign w:val="center"/>
          </w:tcPr>
          <w:p w:rsidR="00D66981" w:rsidRPr="00D66981" w:rsidRDefault="00D66981" w:rsidP="00C93775">
            <w:pPr>
              <w:spacing w:after="0" w:line="240" w:lineRule="auto"/>
              <w:jc w:val="center"/>
              <w:rPr>
                <w:rFonts w:ascii="Cambria" w:hAnsi="Cambria"/>
                <w:i/>
                <w:iCs/>
                <w:lang w:val="sr-Cyrl-RS"/>
              </w:rPr>
            </w:pPr>
            <w:r w:rsidRPr="00D66981">
              <w:rPr>
                <w:rFonts w:ascii="Cambria" w:hAnsi="Cambria"/>
                <w:sz w:val="24"/>
                <w:szCs w:val="24"/>
                <w:lang w:val="sr-Cyrl-CS"/>
              </w:rPr>
              <w:t>/</w:t>
            </w:r>
          </w:p>
        </w:tc>
        <w:tc>
          <w:tcPr>
            <w:tcW w:w="4347" w:type="dxa"/>
            <w:vMerge/>
            <w:shd w:val="clear" w:color="auto" w:fill="FFFFFF"/>
          </w:tcPr>
          <w:p w:rsidR="00D66981" w:rsidRPr="00D66981" w:rsidRDefault="00D66981" w:rsidP="00D66981">
            <w:pPr>
              <w:spacing w:after="0" w:line="240" w:lineRule="auto"/>
              <w:jc w:val="both"/>
              <w:rPr>
                <w:rFonts w:ascii="Cambria" w:hAnsi="Cambria"/>
                <w:sz w:val="24"/>
                <w:szCs w:val="24"/>
                <w:lang w:val="sr-Cyrl-CS"/>
              </w:rPr>
            </w:pP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lastRenderedPageBreak/>
              <w:t>3.</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ТЕХНИЧКИ КАПАЦИТЕТ</w:t>
            </w:r>
          </w:p>
        </w:tc>
        <w:tc>
          <w:tcPr>
            <w:tcW w:w="4347"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C93775">
        <w:trPr>
          <w:trHeight w:val="465"/>
        </w:trPr>
        <w:tc>
          <w:tcPr>
            <w:tcW w:w="736" w:type="dxa"/>
            <w:shd w:val="clear" w:color="auto" w:fill="auto"/>
            <w:vAlign w:val="bottom"/>
          </w:tcPr>
          <w:p w:rsidR="00D66981" w:rsidRPr="00D66981" w:rsidRDefault="00D66981" w:rsidP="00D66981">
            <w:pPr>
              <w:spacing w:after="0" w:line="240" w:lineRule="auto"/>
              <w:rPr>
                <w:rFonts w:ascii="Cambria" w:hAnsi="Cambria"/>
                <w:sz w:val="24"/>
                <w:szCs w:val="24"/>
                <w:lang w:val="sr-Cyrl-RS"/>
              </w:rPr>
            </w:pPr>
          </w:p>
        </w:tc>
        <w:tc>
          <w:tcPr>
            <w:tcW w:w="4367" w:type="dxa"/>
            <w:shd w:val="clear" w:color="auto" w:fill="auto"/>
            <w:vAlign w:val="center"/>
          </w:tcPr>
          <w:p w:rsidR="008B775E" w:rsidRPr="008B775E" w:rsidRDefault="008B775E" w:rsidP="008B775E">
            <w:pPr>
              <w:snapToGrid w:val="0"/>
              <w:spacing w:after="0" w:line="240" w:lineRule="auto"/>
              <w:jc w:val="center"/>
              <w:rPr>
                <w:rFonts w:ascii="Cambria" w:hAnsi="Cambria"/>
                <w:sz w:val="24"/>
                <w:szCs w:val="24"/>
                <w:lang w:val="sr-Cyrl-CS"/>
              </w:rPr>
            </w:pPr>
            <w:r w:rsidRPr="008B775E">
              <w:rPr>
                <w:rFonts w:ascii="Cambria" w:hAnsi="Cambria"/>
                <w:sz w:val="24"/>
                <w:szCs w:val="24"/>
                <w:lang w:val="sr-Cyrl-CS"/>
              </w:rPr>
              <w:t>-да поседује акредитовану лабораторију за узорковање, физичко-хемијске, хемијске и микробиолошке анализе вода за пиће</w:t>
            </w:r>
            <w:r w:rsidR="00150115">
              <w:rPr>
                <w:rFonts w:ascii="Cambria" w:hAnsi="Cambria"/>
                <w:sz w:val="24"/>
                <w:szCs w:val="24"/>
                <w:lang w:val="sr-Cyrl-CS"/>
              </w:rPr>
              <w:t xml:space="preserve"> и отпадне воде</w:t>
            </w:r>
            <w:r w:rsidRPr="008B775E">
              <w:rPr>
                <w:rFonts w:ascii="Cambria" w:hAnsi="Cambria"/>
                <w:sz w:val="24"/>
                <w:szCs w:val="24"/>
                <w:lang w:val="sr-Cyrl-CS"/>
              </w:rPr>
              <w:t xml:space="preserve"> </w:t>
            </w:r>
          </w:p>
          <w:p w:rsidR="00D66981" w:rsidRPr="00D66981" w:rsidRDefault="008B775E" w:rsidP="008B775E">
            <w:pPr>
              <w:snapToGrid w:val="0"/>
              <w:spacing w:after="0" w:line="240" w:lineRule="auto"/>
              <w:jc w:val="center"/>
              <w:rPr>
                <w:rFonts w:ascii="Cambria" w:hAnsi="Cambria"/>
                <w:sz w:val="24"/>
                <w:szCs w:val="24"/>
                <w:lang w:val="sr-Cyrl-CS"/>
              </w:rPr>
            </w:pPr>
            <w:r w:rsidRPr="008B775E">
              <w:rPr>
                <w:rFonts w:ascii="Cambria" w:hAnsi="Cambria"/>
                <w:sz w:val="24"/>
                <w:szCs w:val="24"/>
                <w:lang w:val="sr-Cyrl-CS"/>
              </w:rPr>
              <w:t>-да у случају акцидентних ситуација може да реагује у року од једног сата</w:t>
            </w:r>
          </w:p>
        </w:tc>
        <w:tc>
          <w:tcPr>
            <w:tcW w:w="4347" w:type="dxa"/>
            <w:shd w:val="clear" w:color="auto" w:fill="FFFFFF"/>
          </w:tcPr>
          <w:p w:rsidR="002E2977" w:rsidRPr="002E2977" w:rsidRDefault="002E2977" w:rsidP="002E2977">
            <w:pPr>
              <w:tabs>
                <w:tab w:val="left" w:pos="680"/>
              </w:tabs>
              <w:suppressAutoHyphens/>
              <w:autoSpaceDE w:val="0"/>
              <w:autoSpaceDN w:val="0"/>
              <w:adjustRightInd w:val="0"/>
              <w:jc w:val="both"/>
              <w:rPr>
                <w:rFonts w:ascii="Cambria" w:hAnsi="Cambria"/>
                <w:lang w:val="sr-Cyrl-RS"/>
              </w:rPr>
            </w:pPr>
            <w:r w:rsidRPr="002E2977">
              <w:rPr>
                <w:rFonts w:ascii="Cambria" w:hAnsi="Cambria"/>
                <w:lang w:val="sr-Cyrl-RS"/>
              </w:rPr>
              <w:t xml:space="preserve"> важећи сертификат о акредитацији лабораторије према стандарду SRPS ISO/IEC 17025:2006 </w:t>
            </w:r>
          </w:p>
          <w:p w:rsidR="002E2977" w:rsidRPr="002E2977" w:rsidRDefault="002E2977" w:rsidP="002E2977">
            <w:pPr>
              <w:tabs>
                <w:tab w:val="left" w:pos="680"/>
              </w:tabs>
              <w:suppressAutoHyphens/>
              <w:autoSpaceDE w:val="0"/>
              <w:autoSpaceDN w:val="0"/>
              <w:adjustRightInd w:val="0"/>
              <w:jc w:val="both"/>
              <w:rPr>
                <w:rFonts w:ascii="Cambria" w:hAnsi="Cambria"/>
                <w:lang w:val="sr-Cyrl-RS"/>
              </w:rPr>
            </w:pPr>
            <w:r w:rsidRPr="002E2977">
              <w:rPr>
                <w:rFonts w:ascii="Cambria" w:hAnsi="Cambria"/>
                <w:lang w:val="sr-Cyrl-RS"/>
              </w:rPr>
              <w:t xml:space="preserve">документ о обиму акредитације у коме је наведена активност из предмета јавне набавке -  </w:t>
            </w:r>
          </w:p>
          <w:p w:rsidR="002E2977" w:rsidRPr="00D66981" w:rsidRDefault="002E2977" w:rsidP="002E2977">
            <w:pPr>
              <w:spacing w:after="0" w:line="240" w:lineRule="auto"/>
              <w:jc w:val="both"/>
              <w:rPr>
                <w:rFonts w:ascii="Cambria" w:hAnsi="Cambria"/>
                <w:sz w:val="24"/>
                <w:szCs w:val="24"/>
                <w:lang w:val="sr-Cyrl-CS"/>
              </w:rPr>
            </w:pPr>
            <w:r w:rsidRPr="00E52633">
              <w:rPr>
                <w:rFonts w:ascii="Cambria" w:hAnsi="Cambria"/>
                <w:lang w:val="sr-Cyrl-RS"/>
              </w:rPr>
              <w:t>потписану и оверену Изјаву- ОБРАЗАЦ 7</w:t>
            </w:r>
          </w:p>
        </w:tc>
      </w:tr>
      <w:tr w:rsidR="00D66981" w:rsidRPr="00D66981" w:rsidTr="009F3A02">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367"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КАДРОВСКИ КАПАЦИТЕТ</w:t>
            </w:r>
          </w:p>
        </w:tc>
        <w:tc>
          <w:tcPr>
            <w:tcW w:w="4347" w:type="dxa"/>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AB3244">
        <w:trPr>
          <w:trHeight w:val="3558"/>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367" w:type="dxa"/>
            <w:shd w:val="clear" w:color="auto" w:fill="auto"/>
          </w:tcPr>
          <w:p w:rsidR="008B775E" w:rsidRPr="008B775E" w:rsidRDefault="008B775E" w:rsidP="008B775E">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-најмање два лекара, специјалиста хигијене </w:t>
            </w:r>
          </w:p>
          <w:p w:rsidR="008B775E" w:rsidRPr="008B775E" w:rsidRDefault="008B775E" w:rsidP="008B775E">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-најмање двоје специјалиста санитарне хемије </w:t>
            </w:r>
          </w:p>
          <w:p w:rsidR="008B775E" w:rsidRPr="008B775E" w:rsidRDefault="008B775E" w:rsidP="008B775E">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-најмање једног специјалисту токсиколошке хемије </w:t>
            </w:r>
          </w:p>
          <w:p w:rsidR="008B775E" w:rsidRPr="008B775E" w:rsidRDefault="008B775E" w:rsidP="008B775E">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-најмање једног дипломираног инжењера технологије </w:t>
            </w:r>
          </w:p>
          <w:p w:rsidR="008B775E" w:rsidRPr="008B775E" w:rsidRDefault="008B775E" w:rsidP="008B775E">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-најмање двоје лабораторијских техничара здравствене струке </w:t>
            </w:r>
          </w:p>
          <w:p w:rsidR="008B775E" w:rsidRPr="008B775E" w:rsidRDefault="008B775E" w:rsidP="008B775E">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-најмање двоје санитарних техничара </w:t>
            </w:r>
          </w:p>
          <w:p w:rsidR="00D66981" w:rsidRPr="00D66981" w:rsidRDefault="008B775E" w:rsidP="00AB3244">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-најмање двоје специјалиста микробиологије </w:t>
            </w:r>
          </w:p>
        </w:tc>
        <w:tc>
          <w:tcPr>
            <w:tcW w:w="4347" w:type="dxa"/>
            <w:shd w:val="clear" w:color="auto" w:fill="FFFFFF"/>
          </w:tcPr>
          <w:p w:rsidR="00D66981" w:rsidRPr="00D66981" w:rsidRDefault="002E2977" w:rsidP="00D66981">
            <w:pPr>
              <w:spacing w:after="0" w:line="240" w:lineRule="auto"/>
              <w:jc w:val="both"/>
              <w:rPr>
                <w:rFonts w:ascii="Cambria" w:hAnsi="Cambria"/>
                <w:sz w:val="24"/>
                <w:szCs w:val="24"/>
                <w:lang w:val="sr-Cyrl-CS"/>
              </w:rPr>
            </w:pPr>
            <w:r>
              <w:rPr>
                <w:rFonts w:ascii="Cambria" w:hAnsi="Cambria"/>
                <w:sz w:val="24"/>
                <w:szCs w:val="24"/>
                <w:lang w:val="sr-Cyrl-CS"/>
              </w:rPr>
              <w:t>- фотокопија М образаца</w:t>
            </w:r>
          </w:p>
        </w:tc>
      </w:tr>
    </w:tbl>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pStyle w:val="ListParagraph"/>
        <w:tabs>
          <w:tab w:val="left" w:pos="680"/>
        </w:tabs>
        <w:ind w:left="0"/>
        <w:jc w:val="center"/>
        <w:rPr>
          <w:rFonts w:ascii="Cambria" w:eastAsia="TimesNewRomanPS-BoldMT" w:hAnsi="Cambria"/>
          <w:b/>
          <w:bCs/>
          <w:lang w:val="sr-Cyrl-CS"/>
        </w:rPr>
      </w:pPr>
      <w:r w:rsidRPr="00D66981">
        <w:rPr>
          <w:rFonts w:ascii="Cambria" w:eastAsia="TimesNewRomanPS-BoldMT" w:hAnsi="Cambria"/>
          <w:b/>
          <w:bCs/>
          <w:lang w:val="sr-Cyrl-CS"/>
        </w:rPr>
        <w:t>УПУТСТВО КАКО СЕ ДОКАЗУЈЕ ИСПУЊЕНОСТ УСЛОВА</w:t>
      </w:r>
    </w:p>
    <w:p w:rsidR="00D66981" w:rsidRPr="00D66981" w:rsidRDefault="00D66981" w:rsidP="00D66981">
      <w:pPr>
        <w:pStyle w:val="ListParagraph"/>
        <w:tabs>
          <w:tab w:val="left" w:pos="680"/>
        </w:tabs>
        <w:ind w:left="0"/>
        <w:jc w:val="center"/>
        <w:rPr>
          <w:rFonts w:ascii="Cambria" w:eastAsia="TimesNewRomanPS-BoldMT" w:hAnsi="Cambria"/>
          <w:b/>
          <w:bCs/>
          <w:lang w:val="sr-Cyrl-CS"/>
        </w:rPr>
      </w:pPr>
    </w:p>
    <w:p w:rsidR="00D66981" w:rsidRPr="00D66981" w:rsidRDefault="00D66981" w:rsidP="00D66981">
      <w:pPr>
        <w:pStyle w:val="ListParagraph"/>
        <w:numPr>
          <w:ilvl w:val="0"/>
          <w:numId w:val="8"/>
        </w:numPr>
        <w:suppressAutoHyphens/>
        <w:contextualSpacing w:val="0"/>
        <w:jc w:val="both"/>
        <w:rPr>
          <w:rFonts w:ascii="Cambria" w:hAnsi="Cambria"/>
          <w:lang w:val="sr-Cyrl-RS"/>
        </w:rPr>
      </w:pPr>
      <w:r w:rsidRPr="00D66981">
        <w:rPr>
          <w:rFonts w:ascii="Cambria" w:hAnsi="Cambria"/>
        </w:rPr>
        <w:t xml:space="preserve">Испуњеност </w:t>
      </w:r>
      <w:r w:rsidRPr="00D66981">
        <w:rPr>
          <w:rFonts w:ascii="Cambria" w:hAnsi="Cambria"/>
          <w:b/>
        </w:rPr>
        <w:t>обавезних</w:t>
      </w:r>
      <w:r w:rsidRPr="00D66981">
        <w:rPr>
          <w:rFonts w:ascii="Cambria" w:hAnsi="Cambria"/>
          <w:b/>
          <w:lang w:val="sr-Cyrl-RS"/>
        </w:rPr>
        <w:t xml:space="preserve"> услова</w:t>
      </w:r>
      <w:r w:rsidRPr="00D66981">
        <w:rPr>
          <w:rFonts w:ascii="Cambria" w:hAnsi="Cambria"/>
          <w:b/>
        </w:rPr>
        <w:t xml:space="preserve"> </w:t>
      </w:r>
      <w:r w:rsidRPr="00D66981">
        <w:rPr>
          <w:rFonts w:ascii="Cambria" w:hAnsi="Cambria"/>
        </w:rPr>
        <w:t>за учешће у поступку предметне јавне набавке</w:t>
      </w:r>
      <w:r w:rsidRPr="00D66981">
        <w:rPr>
          <w:rFonts w:ascii="Cambria" w:hAnsi="Cambria"/>
          <w:lang w:val="sr-Cyrl-RS"/>
        </w:rPr>
        <w:t xml:space="preserve"> наведних у табеларном приказу обавезних услова под редним бројем 1, 2, 3 и 4. </w:t>
      </w:r>
      <w:r w:rsidRPr="00D66981">
        <w:rPr>
          <w:rFonts w:ascii="Cambria" w:hAnsi="Cambria"/>
          <w:lang w:val="sr-Cyrl-CS"/>
        </w:rPr>
        <w:t xml:space="preserve">у складу са чл. 77. ст. 4. ЗЈН, </w:t>
      </w:r>
      <w:r w:rsidRPr="00D66981">
        <w:rPr>
          <w:rFonts w:ascii="Cambria" w:hAnsi="Cambria"/>
        </w:rPr>
        <w:t xml:space="preserve">понуђач доказује достављањем </w:t>
      </w:r>
      <w:r w:rsidRPr="00D66981">
        <w:rPr>
          <w:rFonts w:ascii="Cambria" w:hAnsi="Cambria"/>
          <w:b/>
          <w:lang w:val="sr-Cyrl-RS"/>
        </w:rPr>
        <w:t>И</w:t>
      </w:r>
      <w:r w:rsidRPr="00D66981">
        <w:rPr>
          <w:rFonts w:ascii="Cambria" w:hAnsi="Cambria"/>
          <w:b/>
        </w:rPr>
        <w:t>ЗЈАВЕ</w:t>
      </w:r>
      <w:r w:rsidRPr="00D66981">
        <w:rPr>
          <w:rFonts w:ascii="Cambria" w:hAnsi="Cambria"/>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w:t>
      </w:r>
      <w:r w:rsidRPr="00D66981">
        <w:rPr>
          <w:rFonts w:ascii="Cambria" w:hAnsi="Cambria"/>
          <w:color w:val="FF0000"/>
          <w:lang w:val="sr-Cyrl-CS"/>
        </w:rPr>
        <w:t xml:space="preserve"> </w:t>
      </w:r>
      <w:r w:rsidRPr="00D66981">
        <w:rPr>
          <w:rFonts w:ascii="Cambria" w:hAnsi="Cambria"/>
        </w:rPr>
        <w:t xml:space="preserve">којом под пуном материјалном и кривичном одговорношћу потврђује да испуњава услове за учешће у поступку јавне набавке из чл. 75. </w:t>
      </w:r>
      <w:r w:rsidRPr="00D66981">
        <w:rPr>
          <w:rFonts w:ascii="Cambria" w:hAnsi="Cambria"/>
          <w:lang w:val="sr-Cyrl-RS"/>
        </w:rPr>
        <w:t xml:space="preserve">ст. 1. тач. 1) до 4), чл. 75. ст. 2. </w:t>
      </w:r>
      <w:r w:rsidRPr="00D66981">
        <w:rPr>
          <w:rFonts w:ascii="Cambria" w:hAnsi="Cambria"/>
        </w:rPr>
        <w:t>ЗЈН, дефинисане овом конкурсном документацијом</w:t>
      </w:r>
      <w:r w:rsidRPr="00D66981">
        <w:rPr>
          <w:rFonts w:ascii="Cambria" w:hAnsi="Cambria"/>
          <w:lang w:val="sr-Cyrl-RS"/>
        </w:rPr>
        <w:t xml:space="preserve">. </w:t>
      </w:r>
    </w:p>
    <w:p w:rsidR="00D66981" w:rsidRPr="00D66981" w:rsidRDefault="00D66981" w:rsidP="00D66981">
      <w:pPr>
        <w:pStyle w:val="ListParagraph"/>
        <w:tabs>
          <w:tab w:val="left" w:pos="680"/>
        </w:tabs>
        <w:ind w:left="0"/>
        <w:jc w:val="both"/>
        <w:rPr>
          <w:rFonts w:ascii="Cambria" w:hAnsi="Cambria" w:cs="Arial"/>
          <w:i/>
          <w:lang w:val="sr-Cyrl-RS"/>
        </w:rPr>
      </w:pPr>
      <w:r w:rsidRPr="00D66981">
        <w:rPr>
          <w:rFonts w:ascii="Cambria" w:hAnsi="Cambria" w:cs="Arial"/>
          <w:iCs/>
          <w:lang w:val="sr-Cyrl-CS"/>
        </w:rPr>
        <w:t xml:space="preserve">     </w:t>
      </w:r>
    </w:p>
    <w:p w:rsidR="00D66981" w:rsidRPr="00D66981" w:rsidRDefault="00D66981" w:rsidP="00D66981">
      <w:pPr>
        <w:pStyle w:val="ListParagraph"/>
        <w:numPr>
          <w:ilvl w:val="0"/>
          <w:numId w:val="5"/>
        </w:numPr>
        <w:suppressAutoHyphens/>
        <w:contextualSpacing w:val="0"/>
        <w:jc w:val="both"/>
        <w:rPr>
          <w:rFonts w:ascii="Cambria" w:hAnsi="Cambria"/>
          <w:bCs/>
          <w:iCs/>
          <w:lang w:val="sr-Cyrl-CS"/>
        </w:rPr>
      </w:pPr>
      <w:r w:rsidRPr="00D66981">
        <w:rPr>
          <w:rFonts w:ascii="Cambria" w:hAnsi="Cambria"/>
          <w:b/>
          <w:bCs/>
          <w:iCs/>
          <w:lang w:val="ru-RU"/>
        </w:rPr>
        <w:t>Уколико понуђач подноси понуду са подизвођачем</w:t>
      </w:r>
      <w:r w:rsidRPr="00D66981">
        <w:rPr>
          <w:rFonts w:ascii="Cambria" w:hAnsi="Cambria"/>
          <w:bCs/>
          <w:iCs/>
          <w:lang w:val="ru-RU"/>
        </w:rPr>
        <w:t>, у складу са чланом 80. ЗЈН, подизвођач мора да испуњава обавезне услове из члана 75. став 1. тач. 1) до 4) ЗЈН</w:t>
      </w:r>
      <w:r w:rsidRPr="00D66981">
        <w:rPr>
          <w:rFonts w:ascii="Cambria" w:hAnsi="Cambria"/>
          <w:bCs/>
          <w:iCs/>
          <w:lang w:val="sr-Cyrl-RS"/>
        </w:rPr>
        <w:t xml:space="preserve">. У том случају </w:t>
      </w:r>
      <w:r w:rsidRPr="00D66981">
        <w:rPr>
          <w:rFonts w:ascii="Cambria" w:hAnsi="Cambria"/>
          <w:bCs/>
          <w:iCs/>
          <w:lang w:val="ru-RU"/>
        </w:rPr>
        <w:t xml:space="preserve">понуђач је дужан да </w:t>
      </w:r>
      <w:r w:rsidRPr="00D66981">
        <w:rPr>
          <w:rFonts w:ascii="Cambria" w:hAnsi="Cambria"/>
          <w:bCs/>
          <w:iCs/>
          <w:lang w:val="sr-Cyrl-CS"/>
        </w:rPr>
        <w:t xml:space="preserve">за подизвођача достави </w:t>
      </w:r>
      <w:r w:rsidRPr="00D66981">
        <w:rPr>
          <w:rFonts w:ascii="Cambria" w:hAnsi="Cambria"/>
          <w:b/>
          <w:bCs/>
          <w:iCs/>
          <w:lang w:val="sr-Cyrl-RS"/>
        </w:rPr>
        <w:t>И</w:t>
      </w:r>
      <w:r w:rsidRPr="00D66981">
        <w:rPr>
          <w:rFonts w:ascii="Cambria" w:hAnsi="Cambria"/>
          <w:b/>
          <w:bCs/>
          <w:iCs/>
          <w:lang w:val="ru-RU"/>
        </w:rPr>
        <w:t>ЗЈАВУ</w:t>
      </w:r>
      <w:r w:rsidRPr="00D66981">
        <w:rPr>
          <w:rFonts w:ascii="Cambria" w:hAnsi="Cambria"/>
          <w:bCs/>
          <w:iCs/>
          <w:lang w:val="ru-RU"/>
        </w:rPr>
        <w:t xml:space="preserve"> подизвођача </w:t>
      </w:r>
      <w:r w:rsidRPr="00D66981">
        <w:rPr>
          <w:rFonts w:ascii="Cambria" w:hAnsi="Cambria"/>
          <w:lang w:val="sr-Cyrl-CS"/>
        </w:rPr>
        <w:t>(</w:t>
      </w:r>
      <w:r w:rsidRPr="00D66981">
        <w:rPr>
          <w:rFonts w:ascii="Cambria" w:hAnsi="Cambria"/>
          <w:i/>
          <w:lang w:val="sr-Cyrl-CS"/>
        </w:rPr>
        <w:t>Образац 6</w:t>
      </w:r>
      <w:r w:rsidRPr="00D66981">
        <w:rPr>
          <w:rFonts w:ascii="Cambria" w:hAnsi="Cambria"/>
          <w:i/>
          <w:lang w:val="sr-Latn-RS"/>
        </w:rPr>
        <w:t>.</w:t>
      </w:r>
      <w:r w:rsidRPr="00D66981">
        <w:rPr>
          <w:rFonts w:ascii="Cambria" w:hAnsi="Cambria"/>
          <w:i/>
          <w:lang w:val="sr-Cyrl-RS"/>
        </w:rPr>
        <w:t xml:space="preserve"> у поглављу</w:t>
      </w:r>
      <w:r w:rsidRPr="00D66981">
        <w:rPr>
          <w:rFonts w:ascii="Cambria" w:hAnsi="Cambria"/>
          <w:i/>
          <w:lang w:val="ru-RU"/>
        </w:rPr>
        <w:t xml:space="preserve"> </w:t>
      </w:r>
      <w:r w:rsidRPr="00D66981">
        <w:rPr>
          <w:rFonts w:ascii="Cambria" w:hAnsi="Cambria"/>
          <w:i/>
        </w:rPr>
        <w:t>VI</w:t>
      </w:r>
      <w:r w:rsidRPr="00D66981">
        <w:rPr>
          <w:rFonts w:ascii="Cambria" w:hAnsi="Cambria"/>
          <w:i/>
          <w:lang w:val="ru-RU"/>
        </w:rPr>
        <w:t xml:space="preserve"> </w:t>
      </w:r>
      <w:r w:rsidRPr="00D66981">
        <w:rPr>
          <w:rFonts w:ascii="Cambria" w:hAnsi="Cambria"/>
          <w:i/>
          <w:lang w:val="sr-Cyrl-RS"/>
        </w:rPr>
        <w:t>ове конкурсне документације</w:t>
      </w:r>
      <w:r w:rsidRPr="00D66981">
        <w:rPr>
          <w:rFonts w:ascii="Cambria" w:hAnsi="Cambria"/>
          <w:i/>
          <w:lang w:val="ru-RU"/>
        </w:rPr>
        <w:t>)</w:t>
      </w:r>
      <w:r w:rsidRPr="00D66981">
        <w:rPr>
          <w:rFonts w:ascii="Cambria" w:hAnsi="Cambria"/>
          <w:lang w:val="sr-Cyrl-CS"/>
        </w:rPr>
        <w:t>,</w:t>
      </w:r>
      <w:r w:rsidRPr="00D66981">
        <w:rPr>
          <w:rFonts w:ascii="Cambria" w:hAnsi="Cambria"/>
          <w:bCs/>
          <w:iCs/>
          <w:lang w:val="sr-Cyrl-RS"/>
        </w:rPr>
        <w:t xml:space="preserve"> </w:t>
      </w:r>
      <w:r w:rsidRPr="00D66981">
        <w:rPr>
          <w:rFonts w:ascii="Cambria" w:hAnsi="Cambria"/>
          <w:bCs/>
          <w:iCs/>
          <w:lang w:val="ru-RU"/>
        </w:rPr>
        <w:t xml:space="preserve">потписану од стране овлашћеног лица подизвођача и оверену печатом. </w:t>
      </w:r>
    </w:p>
    <w:p w:rsidR="00D66981" w:rsidRPr="00D66981" w:rsidRDefault="00D66981" w:rsidP="00D66981">
      <w:pPr>
        <w:pStyle w:val="ListParagraph"/>
        <w:jc w:val="both"/>
        <w:rPr>
          <w:rFonts w:ascii="Cambria" w:hAnsi="Cambria"/>
          <w:bCs/>
          <w:iCs/>
          <w:lang w:val="sr-Cyrl-CS"/>
        </w:rPr>
      </w:pPr>
    </w:p>
    <w:p w:rsidR="00D66981" w:rsidRPr="00D66981" w:rsidRDefault="00D66981" w:rsidP="00D66981">
      <w:pPr>
        <w:pStyle w:val="ListParagraph"/>
        <w:numPr>
          <w:ilvl w:val="0"/>
          <w:numId w:val="5"/>
        </w:numPr>
        <w:suppressAutoHyphens/>
        <w:contextualSpacing w:val="0"/>
        <w:jc w:val="both"/>
        <w:rPr>
          <w:rFonts w:ascii="Cambria" w:hAnsi="Cambria"/>
          <w:bCs/>
          <w:iCs/>
          <w:lang w:val="sr-Cyrl-CS"/>
        </w:rPr>
      </w:pPr>
      <w:r w:rsidRPr="00D66981">
        <w:rPr>
          <w:rFonts w:ascii="Cambria" w:hAnsi="Cambria"/>
          <w:b/>
          <w:bCs/>
          <w:iCs/>
          <w:lang w:val="ru-RU"/>
        </w:rPr>
        <w:t>Уколико понуду подноси група понуђача</w:t>
      </w:r>
      <w:r w:rsidRPr="00D66981">
        <w:rPr>
          <w:rFonts w:ascii="Cambria" w:hAnsi="Cambria"/>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66981">
        <w:rPr>
          <w:rFonts w:ascii="Cambria" w:hAnsi="Cambria"/>
          <w:bCs/>
          <w:iCs/>
          <w:lang w:val="sr-Cyrl-RS"/>
        </w:rPr>
        <w:t xml:space="preserve">У том случају </w:t>
      </w:r>
      <w:r w:rsidRPr="00D66981">
        <w:rPr>
          <w:rFonts w:ascii="Cambria" w:hAnsi="Cambria"/>
          <w:b/>
          <w:bCs/>
          <w:iCs/>
          <w:lang w:val="sr-Cyrl-RS"/>
        </w:rPr>
        <w:t>ИЗЈАВА</w:t>
      </w:r>
      <w:r w:rsidRPr="00D66981">
        <w:rPr>
          <w:rFonts w:ascii="Cambria" w:hAnsi="Cambria"/>
          <w:bCs/>
          <w:iCs/>
          <w:lang w:val="sr-Cyrl-R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w:t>
      </w:r>
      <w:r w:rsidRPr="00D66981">
        <w:rPr>
          <w:rFonts w:ascii="Cambria" w:hAnsi="Cambria"/>
          <w:i/>
          <w:lang w:val="sr-Latn-RS"/>
        </w:rPr>
        <w:t>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bCs/>
          <w:iCs/>
          <w:lang w:val="sr-Cyrl-RS"/>
        </w:rPr>
        <w:t xml:space="preserve">мора бити потписана од стране овлашћеног лица </w:t>
      </w:r>
      <w:r w:rsidRPr="00D66981">
        <w:rPr>
          <w:rFonts w:ascii="Cambria" w:hAnsi="Cambria"/>
          <w:bCs/>
          <w:iCs/>
          <w:lang w:val="ru-RU"/>
        </w:rPr>
        <w:t>свак</w:t>
      </w:r>
      <w:r w:rsidRPr="00D66981">
        <w:rPr>
          <w:rFonts w:ascii="Cambria" w:hAnsi="Cambria"/>
          <w:bCs/>
          <w:iCs/>
          <w:lang w:val="sr-Cyrl-RS"/>
        </w:rPr>
        <w:t>ог</w:t>
      </w:r>
      <w:r w:rsidRPr="00D66981">
        <w:rPr>
          <w:rFonts w:ascii="Cambria" w:hAnsi="Cambria"/>
          <w:bCs/>
          <w:iCs/>
          <w:lang w:val="ru-RU"/>
        </w:rPr>
        <w:t xml:space="preserve"> понуђач</w:t>
      </w:r>
      <w:r w:rsidRPr="00D66981">
        <w:rPr>
          <w:rFonts w:ascii="Cambria" w:hAnsi="Cambria"/>
          <w:bCs/>
          <w:iCs/>
          <w:lang w:val="sr-Cyrl-RS"/>
        </w:rPr>
        <w:t>а</w:t>
      </w:r>
      <w:r w:rsidRPr="00D66981">
        <w:rPr>
          <w:rFonts w:ascii="Cambria" w:hAnsi="Cambria"/>
          <w:bCs/>
          <w:iCs/>
          <w:lang w:val="ru-RU"/>
        </w:rPr>
        <w:t xml:space="preserve"> из групе понуђача</w:t>
      </w:r>
      <w:r w:rsidRPr="00D66981">
        <w:rPr>
          <w:rFonts w:ascii="Cambria" w:hAnsi="Cambria"/>
          <w:bCs/>
          <w:iCs/>
          <w:lang w:val="sr-Cyrl-RS"/>
        </w:rPr>
        <w:t xml:space="preserve"> и оверена печатом.</w:t>
      </w:r>
      <w:r w:rsidRPr="00D66981">
        <w:rPr>
          <w:rFonts w:ascii="Cambria" w:hAnsi="Cambria"/>
          <w:bCs/>
          <w:iCs/>
          <w:lang w:val="ru-RU"/>
        </w:rPr>
        <w:t xml:space="preserve"> </w:t>
      </w:r>
    </w:p>
    <w:p w:rsidR="00D66981" w:rsidRPr="00D66981" w:rsidRDefault="00D66981" w:rsidP="00D66981">
      <w:pPr>
        <w:pStyle w:val="ListParagraph"/>
        <w:rPr>
          <w:rFonts w:ascii="Cambria" w:eastAsia="TimesNewRomanPSMT" w:hAnsi="Cambria" w:cs="Arial"/>
          <w:bCs/>
          <w:lang w:val="ru-RU"/>
        </w:rPr>
      </w:pPr>
    </w:p>
    <w:p w:rsidR="00D66981" w:rsidRPr="00D66981" w:rsidRDefault="00D66981" w:rsidP="00D66981">
      <w:pPr>
        <w:pStyle w:val="ListParagraph"/>
        <w:numPr>
          <w:ilvl w:val="0"/>
          <w:numId w:val="5"/>
        </w:numPr>
        <w:suppressAutoHyphens/>
        <w:contextualSpacing w:val="0"/>
        <w:jc w:val="both"/>
        <w:rPr>
          <w:rFonts w:ascii="Cambria" w:hAnsi="Cambria"/>
          <w:bCs/>
          <w:iCs/>
          <w:lang w:val="sr-Cyrl-CS"/>
        </w:rPr>
      </w:pPr>
      <w:r w:rsidRPr="00D66981">
        <w:rPr>
          <w:rFonts w:ascii="Cambria" w:eastAsia="TimesNewRomanPSMT" w:hAnsi="Cambria"/>
          <w:bCs/>
          <w:lang w:val="ru-RU"/>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6981" w:rsidRPr="00D66981" w:rsidRDefault="00D66981" w:rsidP="00D66981">
      <w:pPr>
        <w:pStyle w:val="ListParagraph"/>
        <w:jc w:val="both"/>
        <w:rPr>
          <w:rFonts w:ascii="Cambria" w:hAnsi="Cambria" w:cs="Arial"/>
          <w:bCs/>
          <w:iCs/>
          <w:lang w:val="sr-Cyrl-CS"/>
        </w:rPr>
      </w:pPr>
    </w:p>
    <w:p w:rsidR="00D66981" w:rsidRPr="00D66981" w:rsidRDefault="00D66981" w:rsidP="00D66981">
      <w:pPr>
        <w:pStyle w:val="ListParagraph"/>
        <w:numPr>
          <w:ilvl w:val="0"/>
          <w:numId w:val="6"/>
        </w:numPr>
        <w:suppressAutoHyphens/>
        <w:contextualSpacing w:val="0"/>
        <w:jc w:val="both"/>
        <w:rPr>
          <w:rFonts w:ascii="Cambria" w:hAnsi="Cambria"/>
          <w:bCs/>
          <w:iCs/>
          <w:lang w:val="sr-Cyrl-CS"/>
        </w:rPr>
      </w:pPr>
      <w:r w:rsidRPr="00D66981">
        <w:rPr>
          <w:rFonts w:ascii="Cambria" w:hAnsi="Cambria"/>
          <w:bCs/>
          <w:iCs/>
          <w:lang w:val="ru-RU"/>
        </w:rPr>
        <w:t xml:space="preserve">Наручилац може пре доношења одлуке о додели уговора да </w:t>
      </w:r>
      <w:r w:rsidRPr="00D66981">
        <w:rPr>
          <w:rFonts w:ascii="Cambria" w:hAnsi="Cambria"/>
          <w:bCs/>
          <w:iCs/>
          <w:lang w:val="sr-Cyrl-RS"/>
        </w:rPr>
        <w:t>зат</w:t>
      </w:r>
      <w:r w:rsidRPr="00D66981">
        <w:rPr>
          <w:rFonts w:ascii="Cambria" w:hAnsi="Cambria"/>
          <w:bCs/>
          <w:iCs/>
          <w:lang w:val="sr-Cyrl-CS"/>
        </w:rPr>
        <w:t xml:space="preserve">ражи </w:t>
      </w:r>
      <w:r w:rsidRPr="00D66981">
        <w:rPr>
          <w:rFonts w:ascii="Cambria" w:hAnsi="Cambria"/>
          <w:bCs/>
          <w:iCs/>
          <w:lang w:val="ru-RU"/>
        </w:rPr>
        <w:t xml:space="preserve">од понуђача, чија је понуда оцењена као најповољнија, да достави </w:t>
      </w:r>
      <w:r w:rsidRPr="00D66981">
        <w:rPr>
          <w:rFonts w:ascii="Cambria" w:hAnsi="Cambria"/>
          <w:bCs/>
          <w:iCs/>
          <w:lang w:val="sr-Cyrl-RS"/>
        </w:rPr>
        <w:t xml:space="preserve">копију доказа о испуњености услова, а може и да затражи </w:t>
      </w:r>
      <w:r w:rsidRPr="00D66981">
        <w:rPr>
          <w:rFonts w:ascii="Cambria" w:hAnsi="Cambria"/>
          <w:bCs/>
          <w:iCs/>
          <w:lang w:val="ru-RU"/>
        </w:rPr>
        <w:t>на увид оригинал или оверену копију свих или појединих доказа о испуњености услова.</w:t>
      </w:r>
      <w:r w:rsidRPr="00D66981">
        <w:rPr>
          <w:rFonts w:ascii="Cambria" w:hAnsi="Cambria"/>
          <w:bCs/>
          <w:iCs/>
          <w:lang w:val="sr-Cyrl-CS"/>
        </w:rPr>
        <w:t xml:space="preserve"> </w:t>
      </w:r>
      <w:r w:rsidRPr="00D66981">
        <w:rPr>
          <w:rFonts w:ascii="Cambria" w:hAnsi="Cambria"/>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66981">
        <w:rPr>
          <w:rFonts w:ascii="Cambria" w:hAnsi="Cambria"/>
          <w:bCs/>
          <w:lang w:val="ru-RU"/>
        </w:rPr>
        <w:t>т</w:t>
      </w:r>
      <w:r w:rsidRPr="00D66981">
        <w:rPr>
          <w:rFonts w:ascii="Cambria" w:hAnsi="Cambria"/>
          <w:bCs/>
          <w:lang w:val="sr-Cyrl-CS"/>
        </w:rPr>
        <w:t>љиву.</w:t>
      </w:r>
      <w:r w:rsidRPr="00D66981">
        <w:rPr>
          <w:rFonts w:ascii="Cambria" w:hAnsi="Cambria"/>
          <w:bCs/>
          <w:iCs/>
          <w:lang w:val="sr-Cyrl-CS"/>
        </w:rPr>
        <w:t xml:space="preserve"> </w:t>
      </w:r>
    </w:p>
    <w:p w:rsidR="00D66981" w:rsidRPr="00D66981" w:rsidRDefault="00D66981" w:rsidP="00D66981">
      <w:pPr>
        <w:pStyle w:val="ListParagraph"/>
        <w:jc w:val="both"/>
        <w:rPr>
          <w:rFonts w:ascii="Cambria" w:eastAsia="TimesNewRomanPSMT" w:hAnsi="Cambria"/>
          <w:bCs/>
          <w:lang w:val="sr-Cyrl-RS"/>
        </w:rPr>
      </w:pPr>
      <w:r w:rsidRPr="00D66981">
        <w:rPr>
          <w:rFonts w:ascii="Cambria" w:eastAsia="TimesNewRomanPSMT" w:hAnsi="Cambria"/>
          <w:bCs/>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66981">
        <w:rPr>
          <w:rFonts w:ascii="Cambria" w:hAnsi="Cambria"/>
          <w:bCs/>
          <w:iCs/>
          <w:lang w:val="sr-Cyrl-RS"/>
        </w:rPr>
        <w:t>(</w:t>
      </w:r>
      <w:r w:rsidRPr="00D66981">
        <w:rPr>
          <w:rFonts w:ascii="Cambria" w:hAnsi="Cambria"/>
          <w:bCs/>
          <w:iCs/>
          <w:lang w:val="ru-RU"/>
        </w:rPr>
        <w:t>свих или појединих доказа о испуњености услова</w:t>
      </w:r>
      <w:r w:rsidRPr="00D66981">
        <w:rPr>
          <w:rFonts w:ascii="Cambria" w:hAnsi="Cambria"/>
          <w:bCs/>
          <w:iCs/>
          <w:lang w:val="sr-Cyrl-RS"/>
        </w:rPr>
        <w:t>)</w:t>
      </w:r>
      <w:r w:rsidRPr="00D66981">
        <w:rPr>
          <w:rFonts w:ascii="Cambria" w:eastAsia="TimesNewRomanPSMT" w:hAnsi="Cambria"/>
          <w:bCs/>
          <w:lang w:val="sr-Cyrl-RS"/>
        </w:rPr>
        <w:t>, понуђач ће бити дужан да достави:</w:t>
      </w:r>
    </w:p>
    <w:p w:rsidR="00D66981" w:rsidRPr="00D66981" w:rsidRDefault="00D66981" w:rsidP="00D66981">
      <w:pPr>
        <w:pStyle w:val="ListParagraph"/>
        <w:jc w:val="both"/>
        <w:rPr>
          <w:rFonts w:ascii="Cambria" w:eastAsia="TimesNewRomanPSMT" w:hAnsi="Cambria" w:cs="Arial"/>
          <w:bCs/>
          <w:lang w:val="sr-Cyrl-RS"/>
        </w:rPr>
      </w:pPr>
    </w:p>
    <w:p w:rsidR="00D66981" w:rsidRPr="00D66981" w:rsidRDefault="00D66981" w:rsidP="00D66981">
      <w:pPr>
        <w:pStyle w:val="ListParagraph"/>
        <w:numPr>
          <w:ilvl w:val="0"/>
          <w:numId w:val="7"/>
        </w:numPr>
        <w:suppressAutoHyphens/>
        <w:contextualSpacing w:val="0"/>
        <w:jc w:val="both"/>
        <w:rPr>
          <w:rFonts w:ascii="Cambria" w:hAnsi="Cambria"/>
          <w:b/>
          <w:bCs/>
          <w:iCs/>
          <w:lang w:val="sr-Cyrl-CS"/>
        </w:rPr>
      </w:pPr>
      <w:r w:rsidRPr="00D66981">
        <w:rPr>
          <w:rFonts w:ascii="Cambria" w:eastAsia="TimesNewRomanPSMT" w:hAnsi="Cambria"/>
          <w:b/>
          <w:bCs/>
          <w:lang w:val="sr-Cyrl-RS"/>
        </w:rPr>
        <w:t>ОБАВЕЗНИ УСЛОВИ</w:t>
      </w:r>
    </w:p>
    <w:p w:rsidR="00D66981" w:rsidRPr="00D66981" w:rsidRDefault="00D66981" w:rsidP="00D66981">
      <w:pPr>
        <w:pStyle w:val="ListParagraph"/>
        <w:numPr>
          <w:ilvl w:val="0"/>
          <w:numId w:val="4"/>
        </w:numPr>
        <w:tabs>
          <w:tab w:val="left" w:pos="680"/>
        </w:tabs>
        <w:suppressAutoHyphens/>
        <w:ind w:left="1701"/>
        <w:contextualSpacing w:val="0"/>
        <w:jc w:val="both"/>
        <w:rPr>
          <w:rFonts w:ascii="Cambria" w:eastAsia="TimesNewRomanPSMT" w:hAnsi="Cambria"/>
          <w:bCs/>
          <w:lang w:val="sr-Cyrl-RS"/>
        </w:rPr>
      </w:pPr>
      <w:r w:rsidRPr="00D66981">
        <w:rPr>
          <w:rFonts w:ascii="Cambria" w:eastAsia="TimesNewRomanPSMT" w:hAnsi="Cambria"/>
          <w:bCs/>
          <w:lang w:val="sr-Cyrl-RS"/>
        </w:rPr>
        <w:t xml:space="preserve">Чл. 75. ст. 1. тач. 1) ЗЈН, услов под редним бројем 1. наведен у табеларном приказу </w:t>
      </w:r>
      <w:r w:rsidRPr="00D66981">
        <w:rPr>
          <w:rFonts w:ascii="Cambria" w:eastAsia="TimesNewRomanPSMT" w:hAnsi="Cambria"/>
          <w:b/>
          <w:bCs/>
          <w:lang w:val="sr-Cyrl-RS"/>
        </w:rPr>
        <w:t>обавезних услова</w:t>
      </w:r>
      <w:r w:rsidRPr="00D66981">
        <w:rPr>
          <w:rFonts w:ascii="Cambria" w:eastAsia="TimesNewRomanPSMT" w:hAnsi="Cambria"/>
          <w:bCs/>
          <w:lang w:val="sr-Cyrl-RS"/>
        </w:rPr>
        <w:t xml:space="preserve"> –</w:t>
      </w:r>
      <w:r w:rsidRPr="00D66981">
        <w:rPr>
          <w:rFonts w:ascii="Cambria" w:eastAsia="TimesNewRomanPSMT" w:hAnsi="Cambria"/>
          <w:b/>
          <w:bCs/>
          <w:lang w:val="sr-Cyrl-RS"/>
        </w:rPr>
        <w:t xml:space="preserve"> Доказ:</w:t>
      </w:r>
      <w:r w:rsidRPr="00D66981">
        <w:rPr>
          <w:rFonts w:ascii="Cambria" w:eastAsia="TimesNewRomanPSMT" w:hAnsi="Cambria"/>
          <w:bCs/>
          <w:lang w:val="sr-Cyrl-RS"/>
        </w:rPr>
        <w:t xml:space="preserve"> </w:t>
      </w:r>
    </w:p>
    <w:p w:rsidR="00D66981" w:rsidRPr="00D66981" w:rsidRDefault="00D66981" w:rsidP="00D66981">
      <w:pPr>
        <w:pStyle w:val="ListParagraph"/>
        <w:tabs>
          <w:tab w:val="left" w:pos="680"/>
        </w:tabs>
        <w:ind w:left="1701"/>
        <w:jc w:val="both"/>
        <w:rPr>
          <w:rFonts w:ascii="Cambria" w:hAnsi="Cambria"/>
          <w:lang w:val="sr-Cyrl-RS"/>
        </w:rPr>
      </w:pPr>
      <w:r w:rsidRPr="00D66981">
        <w:rPr>
          <w:rFonts w:ascii="Cambria" w:eastAsia="TimesNewRomanPSMT" w:hAnsi="Cambria"/>
          <w:b/>
          <w:bCs/>
          <w:u w:val="single"/>
          <w:lang w:val="sr-Cyrl-RS"/>
        </w:rPr>
        <w:t>Правна лица</w:t>
      </w:r>
      <w:r w:rsidRPr="00D66981">
        <w:rPr>
          <w:rFonts w:ascii="Cambria" w:eastAsia="TimesNewRomanPSMT" w:hAnsi="Cambria"/>
          <w:bCs/>
          <w:u w:val="single"/>
          <w:lang w:val="sr-Cyrl-RS"/>
        </w:rPr>
        <w:t xml:space="preserve">: </w:t>
      </w:r>
      <w:r w:rsidRPr="00D66981">
        <w:rPr>
          <w:rFonts w:ascii="Cambria" w:eastAsia="TimesNewRomanPSMT" w:hAnsi="Cambria"/>
          <w:bCs/>
          <w:lang w:val="sr-Cyrl-RS"/>
        </w:rPr>
        <w:t>И</w:t>
      </w:r>
      <w:r w:rsidRPr="00D66981">
        <w:rPr>
          <w:rFonts w:ascii="Cambria" w:hAnsi="Cambria"/>
          <w:iCs/>
          <w:lang w:val="sr-Cyrl-CS"/>
        </w:rPr>
        <w:t xml:space="preserve">звод </w:t>
      </w:r>
      <w:r w:rsidRPr="00D66981">
        <w:rPr>
          <w:rFonts w:ascii="Cambria" w:hAnsi="Cambria"/>
          <w:lang w:val="ru-RU"/>
        </w:rPr>
        <w:t xml:space="preserve">из регистра Агенције за привредне регистре, односно извод из регистра надлежног </w:t>
      </w:r>
      <w:r w:rsidRPr="00D66981">
        <w:rPr>
          <w:rFonts w:ascii="Cambria" w:hAnsi="Cambria"/>
          <w:lang w:val="sr-Cyrl-RS"/>
        </w:rPr>
        <w:t>п</w:t>
      </w:r>
      <w:r w:rsidRPr="00D66981">
        <w:rPr>
          <w:rFonts w:ascii="Cambria" w:hAnsi="Cambria"/>
          <w:lang w:val="ru-RU"/>
        </w:rPr>
        <w:t>ривредног суда</w:t>
      </w:r>
      <w:r w:rsidRPr="00D66981">
        <w:rPr>
          <w:rFonts w:ascii="Cambria" w:hAnsi="Cambria"/>
          <w:lang w:val="sr-Cyrl-RS"/>
        </w:rPr>
        <w:t xml:space="preserve">; </w:t>
      </w:r>
    </w:p>
    <w:p w:rsidR="00D66981" w:rsidRPr="00D66981" w:rsidRDefault="00D66981" w:rsidP="00D66981">
      <w:pPr>
        <w:pStyle w:val="ListParagraph"/>
        <w:tabs>
          <w:tab w:val="left" w:pos="680"/>
        </w:tabs>
        <w:ind w:left="1701"/>
        <w:jc w:val="both"/>
        <w:rPr>
          <w:rFonts w:ascii="Cambria" w:eastAsia="TimesNewRomanPSMT" w:hAnsi="Cambria"/>
          <w:bCs/>
          <w:lang w:val="sr-Cyrl-RS"/>
        </w:rPr>
      </w:pPr>
      <w:r w:rsidRPr="00D66981">
        <w:rPr>
          <w:rFonts w:ascii="Cambria" w:hAnsi="Cambria"/>
          <w:b/>
          <w:u w:val="single"/>
          <w:lang w:val="sr-Cyrl-RS"/>
        </w:rPr>
        <w:t>Предузетници:</w:t>
      </w:r>
      <w:r w:rsidRPr="00D66981">
        <w:rPr>
          <w:rFonts w:ascii="Cambria" w:eastAsia="TimesNewRomanPSMT" w:hAnsi="Cambria"/>
          <w:bCs/>
          <w:lang w:val="sr-Cyrl-RS"/>
        </w:rPr>
        <w:t xml:space="preserve"> И</w:t>
      </w:r>
      <w:r w:rsidRPr="00D66981">
        <w:rPr>
          <w:rFonts w:ascii="Cambria" w:hAnsi="Cambria"/>
          <w:iCs/>
          <w:lang w:val="sr-Cyrl-CS"/>
        </w:rPr>
        <w:t xml:space="preserve">звод </w:t>
      </w:r>
      <w:r w:rsidRPr="00D66981">
        <w:rPr>
          <w:rFonts w:ascii="Cambria" w:hAnsi="Cambria"/>
          <w:lang w:val="ru-RU"/>
        </w:rPr>
        <w:t>из регистра Агенције за привредне регистре,</w:t>
      </w:r>
      <w:r w:rsidRPr="00D66981">
        <w:rPr>
          <w:rFonts w:ascii="Cambria" w:hAnsi="Cambria"/>
          <w:lang w:val="sr-Cyrl-RS"/>
        </w:rPr>
        <w:t>, односно извод из одговарајућег регистра.</w:t>
      </w:r>
    </w:p>
    <w:p w:rsidR="00D66981" w:rsidRPr="00D66981" w:rsidRDefault="00D66981" w:rsidP="00D66981">
      <w:pPr>
        <w:pStyle w:val="ListParagraph"/>
        <w:numPr>
          <w:ilvl w:val="0"/>
          <w:numId w:val="4"/>
        </w:numPr>
        <w:tabs>
          <w:tab w:val="left" w:pos="680"/>
        </w:tabs>
        <w:suppressAutoHyphens/>
        <w:autoSpaceDE w:val="0"/>
        <w:autoSpaceDN w:val="0"/>
        <w:adjustRightInd w:val="0"/>
        <w:ind w:left="1701"/>
        <w:contextualSpacing w:val="0"/>
        <w:jc w:val="both"/>
        <w:rPr>
          <w:rFonts w:ascii="Cambria" w:hAnsi="Cambria"/>
          <w:lang w:val="sr-Cyrl-RS"/>
        </w:rPr>
      </w:pPr>
      <w:r w:rsidRPr="00D66981">
        <w:rPr>
          <w:rFonts w:ascii="Cambria" w:eastAsia="TimesNewRomanPSMT" w:hAnsi="Cambria"/>
          <w:bCs/>
          <w:lang w:val="sr-Cyrl-RS"/>
        </w:rPr>
        <w:t xml:space="preserve">Чл. 75. ст. 1. тач. 2) ЗЈН, услов под редним бројем 2. наведен у табеларном приказу </w:t>
      </w:r>
      <w:r w:rsidRPr="00D66981">
        <w:rPr>
          <w:rFonts w:ascii="Cambria" w:eastAsia="TimesNewRomanPSMT" w:hAnsi="Cambria"/>
          <w:b/>
          <w:bCs/>
          <w:lang w:val="sr-Cyrl-RS"/>
        </w:rPr>
        <w:t xml:space="preserve">обавезних услова </w:t>
      </w:r>
      <w:r w:rsidRPr="00D66981">
        <w:rPr>
          <w:rFonts w:ascii="Cambria" w:eastAsia="TimesNewRomanPSMT" w:hAnsi="Cambria"/>
          <w:bCs/>
          <w:lang w:val="sr-Cyrl-RS"/>
        </w:rPr>
        <w:t xml:space="preserve">– </w:t>
      </w:r>
      <w:r w:rsidRPr="00D66981">
        <w:rPr>
          <w:rFonts w:ascii="Cambria" w:eastAsia="TimesNewRomanPSMT" w:hAnsi="Cambria"/>
          <w:b/>
          <w:bCs/>
          <w:lang w:val="sr-Cyrl-RS"/>
        </w:rPr>
        <w:t>Доказ:</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t>П</w:t>
      </w:r>
      <w:r w:rsidRPr="00D66981">
        <w:rPr>
          <w:rFonts w:ascii="Cambria" w:hAnsi="Cambria"/>
          <w:b/>
          <w:u w:val="single"/>
          <w:lang w:val="sr-Cyrl-CS"/>
        </w:rPr>
        <w:t>р</w:t>
      </w:r>
      <w:r w:rsidRPr="00D66981">
        <w:rPr>
          <w:rFonts w:ascii="Cambria" w:hAnsi="Cambria"/>
          <w:b/>
          <w:bCs/>
          <w:u w:val="single"/>
          <w:lang w:val="ru-RU"/>
        </w:rPr>
        <w:t>авна лица:</w:t>
      </w:r>
      <w:r w:rsidRPr="00D66981">
        <w:rPr>
          <w:rFonts w:ascii="Cambria" w:hAnsi="Cambria"/>
          <w:bCs/>
          <w:lang w:val="ru-RU"/>
        </w:rPr>
        <w:t xml:space="preserve"> 1) </w:t>
      </w:r>
      <w:r w:rsidRPr="00D66981">
        <w:rPr>
          <w:rFonts w:ascii="Cambria" w:hAnsi="Cambria"/>
          <w:lang w:val="ru-RU"/>
        </w:rPr>
        <w:t>Извод из казнене евиденције, односно уверењ</w:t>
      </w:r>
      <w:r w:rsidRPr="00D66981">
        <w:rPr>
          <w:rFonts w:ascii="Cambria" w:hAnsi="Cambria"/>
        </w:rPr>
        <w:t>e</w:t>
      </w:r>
      <w:r w:rsidRPr="00D66981">
        <w:rPr>
          <w:rFonts w:ascii="Cambria" w:hAnsi="Cambria"/>
          <w:b/>
          <w:lang w:val="ru-RU"/>
        </w:rPr>
        <w:t xml:space="preserve"> основног суда </w:t>
      </w:r>
      <w:r w:rsidRPr="00D66981">
        <w:rPr>
          <w:rFonts w:ascii="Cambria" w:hAnsi="Cambria"/>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lang w:val="sr-Cyrl-RS"/>
        </w:rPr>
        <w:t>.</w:t>
      </w:r>
      <w:r w:rsidRPr="00D66981">
        <w:rPr>
          <w:rFonts w:ascii="Cambria" w:hAnsi="Cambria"/>
          <w:u w:val="single"/>
          <w:lang w:val="sr-Cyrl-RS"/>
        </w:rPr>
        <w:t>Напомена</w:t>
      </w:r>
      <w:r w:rsidRPr="00D66981">
        <w:rPr>
          <w:rFonts w:ascii="Cambria" w:hAnsi="Cambria"/>
          <w:lang w:val="sr-Cyrl-RS"/>
        </w:rPr>
        <w:t xml:space="preserve">: Уколико уверење Основног суда не обухвата </w:t>
      </w:r>
      <w:r w:rsidRPr="00D66981">
        <w:rPr>
          <w:rFonts w:ascii="Cambria" w:hAnsi="Cambria"/>
          <w:lang w:val="ru-RU"/>
        </w:rPr>
        <w:t>податке из казнене евиденције за кривична дела која су у надлежности редовног кривичног одељења Вишег суда</w:t>
      </w:r>
      <w:r w:rsidRPr="00D66981">
        <w:rPr>
          <w:rFonts w:ascii="Cambria" w:hAnsi="Cambria"/>
          <w:lang w:val="sr-Cyrl-RS"/>
        </w:rPr>
        <w:t xml:space="preserve">, потребно је поред уверења Основног суда доставити </w:t>
      </w:r>
      <w:r w:rsidRPr="00D66981">
        <w:rPr>
          <w:rFonts w:ascii="Cambria" w:hAnsi="Cambria"/>
          <w:b/>
          <w:u w:val="single"/>
          <w:lang w:val="sr-Cyrl-RS"/>
        </w:rPr>
        <w:t>И</w:t>
      </w:r>
      <w:r w:rsidRPr="00D66981">
        <w:rPr>
          <w:rFonts w:ascii="Cambria" w:hAnsi="Cambria"/>
          <w:lang w:val="sr-Cyrl-RS"/>
        </w:rPr>
        <w:t xml:space="preserve"> </w:t>
      </w:r>
      <w:r w:rsidRPr="00D66981">
        <w:rPr>
          <w:rFonts w:ascii="Cambria" w:hAnsi="Cambria"/>
          <w:b/>
          <w:lang w:val="sr-Cyrl-RS"/>
        </w:rPr>
        <w:t xml:space="preserve">УВЕРЕЊЕ </w:t>
      </w:r>
      <w:r w:rsidRPr="00D66981">
        <w:rPr>
          <w:rFonts w:ascii="Cambria" w:hAnsi="Cambria"/>
          <w:b/>
          <w:lang w:val="ru-RU"/>
        </w:rPr>
        <w:t>ВИШЕГ СУДА</w:t>
      </w:r>
      <w:r w:rsidRPr="00D66981">
        <w:rPr>
          <w:rFonts w:ascii="Cambria" w:hAnsi="Cambria"/>
          <w:b/>
          <w:lang w:val="sr-Cyrl-RS"/>
        </w:rPr>
        <w:t xml:space="preserve"> </w:t>
      </w:r>
      <w:r w:rsidRPr="00D66981">
        <w:rPr>
          <w:rFonts w:ascii="Cambria" w:hAnsi="Cambria"/>
          <w:lang w:val="ru-RU"/>
        </w:rPr>
        <w:t>на чијем подручју је седиште домаћег правног лица</w:t>
      </w:r>
      <w:r w:rsidRPr="00D66981">
        <w:rPr>
          <w:rFonts w:ascii="Cambria" w:hAnsi="Cambria"/>
          <w:lang w:val="sr-Cyrl-RS"/>
        </w:rPr>
        <w:t xml:space="preserve">, </w:t>
      </w:r>
      <w:r w:rsidRPr="00D66981">
        <w:rPr>
          <w:rFonts w:ascii="Cambria" w:hAnsi="Cambria"/>
          <w:lang w:val="ru-RU"/>
        </w:rPr>
        <w:t xml:space="preserve">односно седиште представништва или огранка страног правног лица, којом се потврђује да </w:t>
      </w:r>
      <w:r w:rsidRPr="00D66981">
        <w:rPr>
          <w:rFonts w:ascii="Cambria" w:hAnsi="Cambria"/>
          <w:lang w:val="sr-Cyrl-RS"/>
        </w:rPr>
        <w:t xml:space="preserve">правно лице </w:t>
      </w:r>
      <w:r w:rsidRPr="00D66981">
        <w:rPr>
          <w:rFonts w:ascii="Cambria" w:hAnsi="Cambria"/>
          <w:lang w:val="ru-RU"/>
        </w:rPr>
        <w:t>није осуђиван</w:t>
      </w:r>
      <w:r w:rsidRPr="00D66981">
        <w:rPr>
          <w:rFonts w:ascii="Cambria" w:hAnsi="Cambria"/>
          <w:lang w:val="sr-Cyrl-RS"/>
        </w:rPr>
        <w:t>о</w:t>
      </w:r>
      <w:r w:rsidRPr="00D66981">
        <w:rPr>
          <w:rFonts w:ascii="Cambria" w:hAnsi="Cambria"/>
          <w:lang w:val="ru-RU"/>
        </w:rPr>
        <w:t xml:space="preserve"> за кривична дела против привреде</w:t>
      </w:r>
      <w:r w:rsidRPr="00D66981">
        <w:rPr>
          <w:rFonts w:ascii="Cambria" w:hAnsi="Cambria"/>
          <w:lang w:val="sr-Cyrl-RS"/>
        </w:rPr>
        <w:t xml:space="preserve"> и</w:t>
      </w:r>
      <w:r w:rsidRPr="00D66981">
        <w:rPr>
          <w:rFonts w:ascii="Cambria" w:hAnsi="Cambria"/>
          <w:lang w:val="ru-RU"/>
        </w:rPr>
        <w:t xml:space="preserve"> кривично дело примања мита</w:t>
      </w:r>
      <w:r w:rsidRPr="00D66981">
        <w:rPr>
          <w:rFonts w:ascii="Cambria" w:hAnsi="Cambria"/>
          <w:lang w:val="sr-Cyrl-RS"/>
        </w:rPr>
        <w:t xml:space="preserve">; </w:t>
      </w:r>
      <w:r w:rsidRPr="00D66981">
        <w:rPr>
          <w:rFonts w:ascii="Cambria" w:hAnsi="Cambria"/>
          <w:lang w:val="ru-RU"/>
        </w:rPr>
        <w:t xml:space="preserve">2) Извод из казнене евиденције </w:t>
      </w:r>
      <w:r w:rsidRPr="00D66981">
        <w:rPr>
          <w:rFonts w:ascii="Cambria" w:hAnsi="Cambria"/>
          <w:b/>
          <w:lang w:val="ru-RU"/>
        </w:rPr>
        <w:t>Посебног одељења за организовани криминал Вишег суда у Београду</w:t>
      </w:r>
      <w:r w:rsidRPr="00D66981">
        <w:rPr>
          <w:rFonts w:ascii="Cambria" w:hAnsi="Cambria"/>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66981">
        <w:rPr>
          <w:rFonts w:ascii="Cambria" w:hAnsi="Cambria"/>
          <w:b/>
          <w:lang w:val="ru-RU"/>
        </w:rPr>
        <w:t xml:space="preserve"> надлежне полицијске управе МУП-а</w:t>
      </w:r>
      <w:r w:rsidRPr="00D66981">
        <w:rPr>
          <w:rFonts w:ascii="Cambria" w:hAnsi="Cambria"/>
          <w:lang w:val="ru-RU"/>
        </w:rPr>
        <w:t xml:space="preserve">, којим се потврђује да </w:t>
      </w:r>
      <w:r w:rsidRPr="00D66981">
        <w:rPr>
          <w:rFonts w:ascii="Cambria" w:hAnsi="Cambria"/>
          <w:lang w:val="sr-Cyrl-RS"/>
        </w:rPr>
        <w:t>закон</w:t>
      </w:r>
      <w:r w:rsidRPr="00D66981">
        <w:rPr>
          <w:rFonts w:ascii="Cambria" w:hAnsi="Cambria"/>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66981">
        <w:rPr>
          <w:rFonts w:ascii="Cambria" w:hAnsi="Cambria"/>
          <w:lang w:val="sr-Cyrl-RS"/>
        </w:rPr>
        <w:t>законс</w:t>
      </w:r>
      <w:r w:rsidRPr="00D66981">
        <w:rPr>
          <w:rFonts w:ascii="Cambria" w:hAnsi="Cambria"/>
          <w:lang w:val="ru-RU"/>
        </w:rPr>
        <w:t xml:space="preserve">ког заступника). Уколико понуђач има више </w:t>
      </w:r>
      <w:r w:rsidRPr="00D66981">
        <w:rPr>
          <w:rFonts w:ascii="Cambria" w:hAnsi="Cambria"/>
          <w:lang w:val="sr-Cyrl-RS"/>
        </w:rPr>
        <w:t>зскон</w:t>
      </w:r>
      <w:r w:rsidRPr="00D66981">
        <w:rPr>
          <w:rFonts w:ascii="Cambria" w:hAnsi="Cambria"/>
          <w:lang w:val="ru-RU"/>
        </w:rPr>
        <w:t xml:space="preserve">ских заступника дужан је да достави доказ за сваког од њих. </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lastRenderedPageBreak/>
        <w:t>П</w:t>
      </w:r>
      <w:r w:rsidRPr="00D66981">
        <w:rPr>
          <w:rFonts w:ascii="Cambria" w:hAnsi="Cambria"/>
          <w:b/>
          <w:bCs/>
          <w:u w:val="single"/>
          <w:lang w:val="ru-RU"/>
        </w:rPr>
        <w:t>редузетници и физичка лица</w:t>
      </w:r>
      <w:r w:rsidRPr="00D66981">
        <w:rPr>
          <w:rFonts w:ascii="Cambria" w:hAnsi="Cambria"/>
          <w:u w:val="single"/>
          <w:lang w:val="ru-RU"/>
        </w:rPr>
        <w:t>:</w:t>
      </w:r>
      <w:r w:rsidRPr="00D66981">
        <w:rPr>
          <w:rFonts w:ascii="Cambria" w:hAnsi="Cambria"/>
          <w:lang w:val="ru-RU"/>
        </w:rPr>
        <w:t xml:space="preserve"> Извод из казнене евиденције, односно уверење </w:t>
      </w:r>
      <w:r w:rsidRPr="00D66981">
        <w:rPr>
          <w:rFonts w:ascii="Cambria" w:hAnsi="Cambria"/>
          <w:b/>
          <w:lang w:val="ru-RU"/>
        </w:rPr>
        <w:t>надлежне полицијске управе МУП-а</w:t>
      </w:r>
      <w:r w:rsidRPr="00D66981">
        <w:rPr>
          <w:rFonts w:ascii="Cambria" w:hAnsi="Cambria"/>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lang w:val="ru-RU"/>
        </w:rPr>
        <w:t>Доказ</w:t>
      </w:r>
      <w:r w:rsidRPr="00D66981">
        <w:rPr>
          <w:rFonts w:ascii="Cambria" w:hAnsi="Cambria"/>
          <w:b/>
          <w:lang w:val="sr-Cyrl-RS"/>
        </w:rPr>
        <w:t>и</w:t>
      </w:r>
      <w:r w:rsidRPr="00D66981">
        <w:rPr>
          <w:rFonts w:ascii="Cambria" w:hAnsi="Cambria"/>
          <w:b/>
          <w:lang w:val="ru-RU"/>
        </w:rPr>
        <w:t xml:space="preserve"> не мо</w:t>
      </w:r>
      <w:r w:rsidRPr="00D66981">
        <w:rPr>
          <w:rFonts w:ascii="Cambria" w:hAnsi="Cambria"/>
          <w:b/>
          <w:lang w:val="sr-Cyrl-RS"/>
        </w:rPr>
        <w:t>гу</w:t>
      </w:r>
      <w:r w:rsidRPr="00D66981">
        <w:rPr>
          <w:rFonts w:ascii="Cambria" w:hAnsi="Cambria"/>
          <w:b/>
          <w:lang w:val="ru-RU"/>
        </w:rPr>
        <w:t xml:space="preserve"> бити старији од два месеца пре отварања понуда</w:t>
      </w:r>
      <w:r w:rsidRPr="00D66981">
        <w:rPr>
          <w:rFonts w:ascii="Cambria" w:hAnsi="Cambria"/>
          <w:b/>
          <w:lang w:val="sr-Cyrl-RS"/>
        </w:rPr>
        <w:t>.</w:t>
      </w:r>
    </w:p>
    <w:p w:rsidR="00D66981" w:rsidRPr="00D66981" w:rsidRDefault="00D66981" w:rsidP="00D66981">
      <w:pPr>
        <w:pStyle w:val="ListParagraph"/>
        <w:numPr>
          <w:ilvl w:val="0"/>
          <w:numId w:val="4"/>
        </w:numPr>
        <w:tabs>
          <w:tab w:val="left" w:pos="680"/>
        </w:tabs>
        <w:suppressAutoHyphens/>
        <w:autoSpaceDE w:val="0"/>
        <w:autoSpaceDN w:val="0"/>
        <w:adjustRightInd w:val="0"/>
        <w:ind w:left="1701"/>
        <w:contextualSpacing w:val="0"/>
        <w:jc w:val="both"/>
        <w:rPr>
          <w:rFonts w:ascii="Cambria" w:hAnsi="Cambria"/>
          <w:lang w:val="sr-Cyrl-RS"/>
        </w:rPr>
      </w:pPr>
      <w:r w:rsidRPr="00D66981">
        <w:rPr>
          <w:rFonts w:ascii="Cambria" w:eastAsia="TimesNewRomanPSMT" w:hAnsi="Cambria"/>
          <w:bCs/>
          <w:lang w:val="sr-Cyrl-RS"/>
        </w:rPr>
        <w:t xml:space="preserve">Чл. 75. ст. 1. тач. 4) ЗЈН, услов под редним бројем 3. наведен у табеларном приказу </w:t>
      </w:r>
      <w:r w:rsidRPr="00D66981">
        <w:rPr>
          <w:rFonts w:ascii="Cambria" w:eastAsia="TimesNewRomanPSMT" w:hAnsi="Cambria"/>
          <w:b/>
          <w:bCs/>
          <w:lang w:val="sr-Cyrl-RS"/>
        </w:rPr>
        <w:t xml:space="preserve">обавезних услова  </w:t>
      </w:r>
      <w:r w:rsidRPr="00D66981">
        <w:rPr>
          <w:rFonts w:ascii="Cambria" w:eastAsia="TimesNewRomanPSMT" w:hAnsi="Cambria"/>
          <w:bCs/>
          <w:lang w:val="sr-Cyrl-RS"/>
        </w:rPr>
        <w:t>-</w:t>
      </w:r>
      <w:r w:rsidRPr="00D66981">
        <w:rPr>
          <w:rFonts w:ascii="Cambria" w:hAnsi="Cambria"/>
          <w:b/>
          <w:lang w:val="sr-Cyrl-CS"/>
        </w:rPr>
        <w:t xml:space="preserve"> Доказ: </w:t>
      </w:r>
    </w:p>
    <w:p w:rsidR="00AB3244" w:rsidRPr="00AB3244" w:rsidRDefault="00D66981" w:rsidP="000B37C3">
      <w:pPr>
        <w:pStyle w:val="ListParagraph"/>
        <w:numPr>
          <w:ilvl w:val="0"/>
          <w:numId w:val="6"/>
        </w:numPr>
        <w:tabs>
          <w:tab w:val="left" w:pos="680"/>
        </w:tabs>
        <w:suppressAutoHyphens/>
        <w:autoSpaceDE w:val="0"/>
        <w:autoSpaceDN w:val="0"/>
        <w:adjustRightInd w:val="0"/>
        <w:jc w:val="both"/>
        <w:rPr>
          <w:rFonts w:ascii="Cambria" w:hAnsi="Cambria"/>
          <w:b/>
          <w:lang w:val="sr-Cyrl-RS"/>
        </w:rPr>
      </w:pPr>
      <w:r w:rsidRPr="00AB3244">
        <w:rPr>
          <w:rFonts w:ascii="Cambria" w:hAnsi="Cambria"/>
          <w:lang w:val="ru-RU"/>
        </w:rPr>
        <w:t xml:space="preserve">Уверење </w:t>
      </w:r>
      <w:r w:rsidRPr="00AB3244">
        <w:rPr>
          <w:rFonts w:ascii="Cambria" w:hAnsi="Cambria"/>
          <w:bCs/>
          <w:lang w:val="ru-RU"/>
        </w:rPr>
        <w:t xml:space="preserve">Пореске управе Министарства финансија </w:t>
      </w:r>
      <w:r w:rsidRPr="00AB3244">
        <w:rPr>
          <w:rFonts w:ascii="Cambria" w:hAnsi="Cambria"/>
          <w:lang w:val="ru-RU"/>
        </w:rPr>
        <w:t xml:space="preserve">да је измирио доспеле порезе и доприносе и уверење надлежне управе </w:t>
      </w:r>
      <w:r w:rsidRPr="00AB3244">
        <w:rPr>
          <w:rFonts w:ascii="Cambria" w:hAnsi="Cambria"/>
          <w:bCs/>
          <w:lang w:val="ru-RU"/>
        </w:rPr>
        <w:t xml:space="preserve">локалне самоуправе </w:t>
      </w:r>
      <w:r w:rsidRPr="00AB3244">
        <w:rPr>
          <w:rFonts w:ascii="Cambria" w:hAnsi="Cambria"/>
          <w:lang w:val="ru-RU"/>
        </w:rPr>
        <w:t xml:space="preserve">да је измирио обавезе по основу изворних локалних јавних прихода или потврду </w:t>
      </w:r>
      <w:r w:rsidRPr="00AB3244">
        <w:rPr>
          <w:rFonts w:ascii="Cambria" w:hAnsi="Cambria"/>
          <w:lang w:val="sr-Cyrl-RS"/>
        </w:rPr>
        <w:t xml:space="preserve">надлежног органа </w:t>
      </w:r>
      <w:r w:rsidRPr="00AB3244">
        <w:rPr>
          <w:rFonts w:ascii="Cambria" w:hAnsi="Cambria"/>
          <w:lang w:val="ru-RU"/>
        </w:rPr>
        <w:t>да се понуђач налази у поступку приватизације.</w:t>
      </w:r>
    </w:p>
    <w:p w:rsidR="00AB3244" w:rsidRPr="00AB3244" w:rsidRDefault="00D66981" w:rsidP="000B37C3">
      <w:pPr>
        <w:tabs>
          <w:tab w:val="left" w:pos="680"/>
        </w:tabs>
        <w:suppressAutoHyphens/>
        <w:autoSpaceDE w:val="0"/>
        <w:autoSpaceDN w:val="0"/>
        <w:adjustRightInd w:val="0"/>
        <w:spacing w:line="240" w:lineRule="auto"/>
        <w:ind w:left="360"/>
        <w:jc w:val="both"/>
        <w:rPr>
          <w:rFonts w:ascii="Cambria" w:hAnsi="Cambria"/>
          <w:b/>
          <w:lang w:val="sr-Cyrl-RS"/>
        </w:rPr>
      </w:pPr>
      <w:r w:rsidRPr="00AB3244">
        <w:rPr>
          <w:rFonts w:ascii="Cambria" w:hAnsi="Cambria"/>
          <w:lang w:val="ru-RU"/>
        </w:rPr>
        <w:t xml:space="preserve"> </w:t>
      </w:r>
      <w:r w:rsidR="00AB3244">
        <w:rPr>
          <w:rFonts w:ascii="Cambria" w:hAnsi="Cambria"/>
          <w:lang w:val="ru-RU"/>
        </w:rPr>
        <w:tab/>
      </w:r>
      <w:r w:rsidR="00AB3244">
        <w:rPr>
          <w:rFonts w:ascii="Cambria" w:hAnsi="Cambria"/>
          <w:lang w:val="ru-RU"/>
        </w:rPr>
        <w:tab/>
      </w:r>
      <w:r w:rsidR="00AB3244">
        <w:rPr>
          <w:rFonts w:ascii="Cambria" w:hAnsi="Cambria"/>
          <w:lang w:val="ru-RU"/>
        </w:rPr>
        <w:tab/>
        <w:t>4</w:t>
      </w:r>
      <w:r w:rsidR="00AB3244" w:rsidRPr="00AB3244">
        <w:rPr>
          <w:rFonts w:ascii="Cambria" w:hAnsi="Cambria"/>
          <w:lang w:val="ru-RU"/>
        </w:rPr>
        <w:t xml:space="preserve">) </w:t>
      </w:r>
      <w:r w:rsidR="00AB3244" w:rsidRPr="00AB3244">
        <w:rPr>
          <w:rFonts w:ascii="Cambria" w:hAnsi="Cambria"/>
          <w:lang w:val="sr-Cyrl-RS"/>
        </w:rPr>
        <w:t xml:space="preserve">Услов из чл. 75 ст. 1 тач. 5) Закона- </w:t>
      </w:r>
    </w:p>
    <w:p w:rsidR="00AB3244" w:rsidRPr="00AB3244" w:rsidRDefault="00AB3244" w:rsidP="000B37C3">
      <w:pPr>
        <w:pStyle w:val="ListParagraph"/>
        <w:numPr>
          <w:ilvl w:val="0"/>
          <w:numId w:val="46"/>
        </w:numPr>
        <w:tabs>
          <w:tab w:val="left" w:pos="680"/>
        </w:tabs>
        <w:suppressAutoHyphens/>
        <w:autoSpaceDE w:val="0"/>
        <w:autoSpaceDN w:val="0"/>
        <w:adjustRightInd w:val="0"/>
        <w:jc w:val="both"/>
        <w:rPr>
          <w:rFonts w:ascii="Cambria" w:hAnsi="Cambria"/>
          <w:b/>
          <w:lang w:val="sr-Cyrl-RS"/>
        </w:rPr>
      </w:pPr>
      <w:r w:rsidRPr="00AB3244">
        <w:rPr>
          <w:rFonts w:ascii="Cambria" w:hAnsi="Cambria"/>
          <w:b/>
          <w:lang w:val="sr-Cyrl-RS"/>
        </w:rPr>
        <w:t>Доказ:</w:t>
      </w:r>
      <w:r w:rsidRPr="00AB3244">
        <w:rPr>
          <w:rFonts w:ascii="Cambria" w:hAnsi="Cambria"/>
          <w:lang w:val="sr-Cyrl-RS"/>
        </w:rPr>
        <w:t xml:space="preserve"> Решење Министарства здравља где се утврђује да су испуњени прописани услови у погледу кадрова, просторија и опреме за лабораторијска испитивања узорака ради утврђивања здравствене исправности животних намирница и предмета опште употребе (на основу важећих Закона вода за пиће), коју понуђач доставља у виду неоверене копије. </w:t>
      </w:r>
      <w:r w:rsidRPr="00AB3244">
        <w:rPr>
          <w:rFonts w:ascii="Cambria" w:hAnsi="Cambria"/>
          <w:b/>
          <w:lang w:val="sr-Cyrl-RS"/>
        </w:rPr>
        <w:t xml:space="preserve">Решење мора бити важеће. </w:t>
      </w:r>
    </w:p>
    <w:p w:rsidR="00AB3244" w:rsidRPr="00D66981" w:rsidRDefault="00AB3244" w:rsidP="000B37C3">
      <w:pPr>
        <w:pStyle w:val="ListParagraph"/>
        <w:tabs>
          <w:tab w:val="left" w:pos="680"/>
        </w:tabs>
        <w:autoSpaceDE w:val="0"/>
        <w:autoSpaceDN w:val="0"/>
        <w:adjustRightInd w:val="0"/>
        <w:ind w:left="1701"/>
        <w:jc w:val="both"/>
        <w:rPr>
          <w:rFonts w:ascii="Cambria" w:hAnsi="Cambria"/>
          <w:lang w:val="sr-Cyrl-RS"/>
        </w:rPr>
      </w:pPr>
    </w:p>
    <w:p w:rsidR="00D66981" w:rsidRDefault="00D66981" w:rsidP="000B37C3">
      <w:pPr>
        <w:tabs>
          <w:tab w:val="left" w:pos="680"/>
        </w:tabs>
        <w:autoSpaceDE w:val="0"/>
        <w:autoSpaceDN w:val="0"/>
        <w:adjustRightInd w:val="0"/>
        <w:spacing w:after="0" w:line="240" w:lineRule="auto"/>
        <w:jc w:val="both"/>
        <w:rPr>
          <w:rFonts w:ascii="Cambria" w:hAnsi="Cambria"/>
          <w:b/>
          <w:lang w:val="sr-Cyrl-RS"/>
        </w:rPr>
      </w:pPr>
      <w:r w:rsidRPr="00E37EA2">
        <w:rPr>
          <w:rFonts w:ascii="Cambria" w:hAnsi="Cambria"/>
          <w:b/>
          <w:lang w:val="ru-RU"/>
        </w:rPr>
        <w:t>Доказ</w:t>
      </w:r>
      <w:r w:rsidRPr="00E37EA2">
        <w:rPr>
          <w:rFonts w:ascii="Cambria" w:hAnsi="Cambria"/>
          <w:b/>
          <w:lang w:val="sr-Cyrl-RS"/>
        </w:rPr>
        <w:t>и</w:t>
      </w:r>
      <w:r w:rsidRPr="00E37EA2">
        <w:rPr>
          <w:rFonts w:ascii="Cambria" w:hAnsi="Cambria"/>
          <w:b/>
          <w:lang w:val="ru-RU"/>
        </w:rPr>
        <w:t xml:space="preserve"> не мо</w:t>
      </w:r>
      <w:r w:rsidRPr="00E37EA2">
        <w:rPr>
          <w:rFonts w:ascii="Cambria" w:hAnsi="Cambria"/>
          <w:b/>
          <w:lang w:val="sr-Cyrl-RS"/>
        </w:rPr>
        <w:t>гу</w:t>
      </w:r>
      <w:r w:rsidRPr="00E37EA2">
        <w:rPr>
          <w:rFonts w:ascii="Cambria" w:hAnsi="Cambria"/>
          <w:b/>
          <w:lang w:val="ru-RU"/>
        </w:rPr>
        <w:t xml:space="preserve"> бити старији од два месеца пре отварања понуда</w:t>
      </w:r>
      <w:r w:rsidR="00AB3244" w:rsidRPr="00E37EA2">
        <w:rPr>
          <w:rFonts w:ascii="Cambria" w:hAnsi="Cambria"/>
          <w:b/>
          <w:lang w:val="ru-RU"/>
        </w:rPr>
        <w:t xml:space="preserve"> изузев решења Министарства здравља које може бити и старије али мора бити важеће</w:t>
      </w:r>
      <w:r w:rsidRPr="00E37EA2">
        <w:rPr>
          <w:rFonts w:ascii="Cambria" w:hAnsi="Cambria"/>
          <w:b/>
          <w:lang w:val="sr-Cyrl-RS"/>
        </w:rPr>
        <w:t>.</w:t>
      </w:r>
    </w:p>
    <w:p w:rsidR="000B37C3" w:rsidRPr="00E37EA2" w:rsidRDefault="000B37C3" w:rsidP="000B37C3">
      <w:pPr>
        <w:tabs>
          <w:tab w:val="left" w:pos="680"/>
        </w:tabs>
        <w:autoSpaceDE w:val="0"/>
        <w:autoSpaceDN w:val="0"/>
        <w:adjustRightInd w:val="0"/>
        <w:spacing w:after="0" w:line="240" w:lineRule="auto"/>
        <w:jc w:val="both"/>
        <w:rPr>
          <w:rFonts w:ascii="Cambria" w:hAnsi="Cambria"/>
          <w:lang w:val="sr-Cyrl-RS"/>
        </w:rPr>
      </w:pPr>
    </w:p>
    <w:p w:rsidR="00D66981" w:rsidRDefault="00D66981" w:rsidP="00D66981">
      <w:pPr>
        <w:pStyle w:val="ListParagraph"/>
        <w:numPr>
          <w:ilvl w:val="0"/>
          <w:numId w:val="7"/>
        </w:numPr>
        <w:tabs>
          <w:tab w:val="left" w:pos="680"/>
        </w:tabs>
        <w:suppressAutoHyphens/>
        <w:autoSpaceDE w:val="0"/>
        <w:autoSpaceDN w:val="0"/>
        <w:adjustRightInd w:val="0"/>
        <w:contextualSpacing w:val="0"/>
        <w:jc w:val="both"/>
        <w:rPr>
          <w:rFonts w:ascii="Cambria" w:hAnsi="Cambria"/>
          <w:b/>
          <w:lang w:val="sr-Cyrl-RS"/>
        </w:rPr>
      </w:pPr>
      <w:r w:rsidRPr="00D66981">
        <w:rPr>
          <w:rFonts w:ascii="Cambria" w:hAnsi="Cambria"/>
          <w:b/>
          <w:lang w:val="sr-Cyrl-RS"/>
        </w:rPr>
        <w:t>ДОДАТНИ УСЛОВИ</w:t>
      </w:r>
      <w:r w:rsidRPr="00D66981">
        <w:rPr>
          <w:rFonts w:ascii="Cambria" w:hAnsi="Cambria"/>
          <w:b/>
          <w:lang w:val="sr-Latn-RS"/>
        </w:rPr>
        <w:t>:</w:t>
      </w:r>
      <w:r w:rsidRPr="00D66981">
        <w:rPr>
          <w:rFonts w:ascii="Cambria" w:hAnsi="Cambria"/>
          <w:b/>
          <w:lang w:val="sr-Cyrl-RS"/>
        </w:rPr>
        <w:t xml:space="preserve"> </w:t>
      </w:r>
    </w:p>
    <w:p w:rsidR="008B775E" w:rsidRPr="00AB3244" w:rsidRDefault="008B775E" w:rsidP="00AB3244">
      <w:pPr>
        <w:pStyle w:val="ListParagraph"/>
        <w:tabs>
          <w:tab w:val="left" w:pos="680"/>
        </w:tabs>
        <w:suppressAutoHyphens/>
        <w:autoSpaceDE w:val="0"/>
        <w:autoSpaceDN w:val="0"/>
        <w:adjustRightInd w:val="0"/>
        <w:jc w:val="both"/>
        <w:rPr>
          <w:rFonts w:ascii="Cambria" w:hAnsi="Cambria"/>
          <w:lang w:val="sr-Cyrl-RS"/>
        </w:rPr>
      </w:pPr>
    </w:p>
    <w:p w:rsidR="00AB3244" w:rsidRDefault="008B775E" w:rsidP="008B775E">
      <w:pPr>
        <w:pStyle w:val="ListParagraph"/>
        <w:numPr>
          <w:ilvl w:val="0"/>
          <w:numId w:val="6"/>
        </w:numPr>
        <w:tabs>
          <w:tab w:val="left" w:pos="680"/>
        </w:tabs>
        <w:suppressAutoHyphens/>
        <w:autoSpaceDE w:val="0"/>
        <w:autoSpaceDN w:val="0"/>
        <w:adjustRightInd w:val="0"/>
        <w:jc w:val="both"/>
        <w:rPr>
          <w:rFonts w:ascii="Cambria" w:hAnsi="Cambria"/>
          <w:lang w:val="sr-Cyrl-RS"/>
        </w:rPr>
      </w:pPr>
      <w:r w:rsidRPr="00AB3244">
        <w:rPr>
          <w:rFonts w:ascii="Cambria" w:hAnsi="Cambria"/>
          <w:lang w:val="sr-Cyrl-RS"/>
        </w:rPr>
        <w:t xml:space="preserve">Испуњеност додатних услова из чл. 76. Закона, за учешће у поступку предметне јавне набавке, понуђач доказује достављањем следећих доказа: </w:t>
      </w:r>
    </w:p>
    <w:p w:rsidR="008B775E" w:rsidRPr="00AB3244" w:rsidRDefault="008B775E" w:rsidP="008B775E">
      <w:pPr>
        <w:pStyle w:val="ListParagraph"/>
        <w:numPr>
          <w:ilvl w:val="0"/>
          <w:numId w:val="6"/>
        </w:numPr>
        <w:tabs>
          <w:tab w:val="left" w:pos="680"/>
        </w:tabs>
        <w:suppressAutoHyphens/>
        <w:autoSpaceDE w:val="0"/>
        <w:autoSpaceDN w:val="0"/>
        <w:adjustRightInd w:val="0"/>
        <w:jc w:val="both"/>
        <w:rPr>
          <w:rFonts w:ascii="Cambria" w:hAnsi="Cambria"/>
          <w:lang w:val="sr-Cyrl-RS"/>
        </w:rPr>
      </w:pPr>
      <w:r w:rsidRPr="00AB3244">
        <w:rPr>
          <w:rFonts w:ascii="Cambria" w:hAnsi="Cambria"/>
          <w:lang w:val="sr-Cyrl-RS"/>
        </w:rPr>
        <w:t xml:space="preserve">• доказ за кадровски капацитет: фотокопије М обрасца  </w:t>
      </w:r>
    </w:p>
    <w:p w:rsidR="00AB3244" w:rsidRDefault="008B775E" w:rsidP="008B775E">
      <w:pPr>
        <w:pStyle w:val="ListParagraph"/>
        <w:numPr>
          <w:ilvl w:val="0"/>
          <w:numId w:val="6"/>
        </w:numPr>
        <w:tabs>
          <w:tab w:val="left" w:pos="680"/>
        </w:tabs>
        <w:suppressAutoHyphens/>
        <w:autoSpaceDE w:val="0"/>
        <w:autoSpaceDN w:val="0"/>
        <w:adjustRightInd w:val="0"/>
        <w:jc w:val="both"/>
        <w:rPr>
          <w:rFonts w:ascii="Cambria" w:hAnsi="Cambria"/>
          <w:lang w:val="sr-Cyrl-RS"/>
        </w:rPr>
      </w:pPr>
      <w:r w:rsidRPr="00AB3244">
        <w:rPr>
          <w:rFonts w:ascii="Cambria" w:hAnsi="Cambria"/>
          <w:lang w:val="sr-Cyrl-RS"/>
        </w:rPr>
        <w:t xml:space="preserve">• доказ за технички капацитет: </w:t>
      </w:r>
    </w:p>
    <w:p w:rsidR="00AB3244" w:rsidRPr="00E52633" w:rsidRDefault="008B775E" w:rsidP="00AB3244">
      <w:pPr>
        <w:pStyle w:val="ListParagraph"/>
        <w:numPr>
          <w:ilvl w:val="1"/>
          <w:numId w:val="6"/>
        </w:numPr>
        <w:tabs>
          <w:tab w:val="left" w:pos="680"/>
        </w:tabs>
        <w:suppressAutoHyphens/>
        <w:autoSpaceDE w:val="0"/>
        <w:autoSpaceDN w:val="0"/>
        <w:adjustRightInd w:val="0"/>
        <w:jc w:val="both"/>
        <w:rPr>
          <w:rFonts w:ascii="Cambria" w:hAnsi="Cambria"/>
          <w:lang w:val="sr-Cyrl-RS"/>
        </w:rPr>
      </w:pPr>
      <w:r w:rsidRPr="00E52633">
        <w:rPr>
          <w:rFonts w:ascii="Cambria" w:hAnsi="Cambria"/>
          <w:lang w:val="sr-Cyrl-RS"/>
        </w:rPr>
        <w:t xml:space="preserve">  важећи сертификат о акредитацији лабораторије према стандарду SRPS ISO/IEC 17025:2006 </w:t>
      </w:r>
    </w:p>
    <w:p w:rsidR="00AB3244" w:rsidRPr="00E52633" w:rsidRDefault="008B775E" w:rsidP="00AB3244">
      <w:pPr>
        <w:pStyle w:val="ListParagraph"/>
        <w:numPr>
          <w:ilvl w:val="1"/>
          <w:numId w:val="6"/>
        </w:numPr>
        <w:tabs>
          <w:tab w:val="left" w:pos="680"/>
        </w:tabs>
        <w:suppressAutoHyphens/>
        <w:autoSpaceDE w:val="0"/>
        <w:autoSpaceDN w:val="0"/>
        <w:adjustRightInd w:val="0"/>
        <w:jc w:val="both"/>
        <w:rPr>
          <w:rFonts w:ascii="Cambria" w:hAnsi="Cambria"/>
          <w:lang w:val="sr-Cyrl-RS"/>
        </w:rPr>
      </w:pPr>
      <w:r w:rsidRPr="00E52633">
        <w:rPr>
          <w:rFonts w:ascii="Cambria" w:hAnsi="Cambria"/>
          <w:lang w:val="sr-Cyrl-RS"/>
        </w:rPr>
        <w:t xml:space="preserve">документ о обиму акредитације у коме је наведена активност из предмета јавне набавке -  </w:t>
      </w:r>
    </w:p>
    <w:p w:rsidR="008B775E" w:rsidRPr="00E52633" w:rsidRDefault="008B775E" w:rsidP="00AB3244">
      <w:pPr>
        <w:pStyle w:val="ListParagraph"/>
        <w:numPr>
          <w:ilvl w:val="1"/>
          <w:numId w:val="6"/>
        </w:numPr>
        <w:tabs>
          <w:tab w:val="left" w:pos="680"/>
        </w:tabs>
        <w:suppressAutoHyphens/>
        <w:autoSpaceDE w:val="0"/>
        <w:autoSpaceDN w:val="0"/>
        <w:adjustRightInd w:val="0"/>
        <w:jc w:val="both"/>
        <w:rPr>
          <w:rFonts w:ascii="Cambria" w:hAnsi="Cambria"/>
          <w:lang w:val="sr-Cyrl-RS"/>
        </w:rPr>
      </w:pPr>
      <w:r w:rsidRPr="00E52633">
        <w:rPr>
          <w:rFonts w:ascii="Cambria" w:hAnsi="Cambria"/>
          <w:lang w:val="sr-Cyrl-RS"/>
        </w:rPr>
        <w:t xml:space="preserve">потписану и оверену Изјаву- </w:t>
      </w:r>
      <w:r w:rsidR="00AB3244" w:rsidRPr="00E52633">
        <w:rPr>
          <w:rFonts w:ascii="Cambria" w:hAnsi="Cambria"/>
          <w:lang w:val="sr-Cyrl-RS"/>
        </w:rPr>
        <w:t>ОБРАЗАЦ 7</w:t>
      </w:r>
      <w:r w:rsidRPr="00E52633">
        <w:rPr>
          <w:rFonts w:ascii="Cambria" w:hAnsi="Cambria"/>
          <w:lang w:val="sr-Cyrl-RS"/>
        </w:rPr>
        <w:t>, да у случају а</w:t>
      </w:r>
      <w:r w:rsidR="00AB3244" w:rsidRPr="00E52633">
        <w:rPr>
          <w:rFonts w:ascii="Cambria" w:hAnsi="Cambria"/>
          <w:lang w:val="sr-Cyrl-RS"/>
        </w:rPr>
        <w:t xml:space="preserve">кцидентних ситуација може да </w:t>
      </w:r>
      <w:r w:rsidRPr="00E52633">
        <w:rPr>
          <w:rFonts w:ascii="Cambria" w:hAnsi="Cambria"/>
          <w:lang w:val="sr-Cyrl-RS"/>
        </w:rPr>
        <w:t xml:space="preserve"> реагује у року од  једног сата </w:t>
      </w:r>
    </w:p>
    <w:p w:rsidR="008B775E" w:rsidRPr="00E52633" w:rsidRDefault="008B775E" w:rsidP="00AB3244">
      <w:pPr>
        <w:pStyle w:val="ListParagraph"/>
        <w:tabs>
          <w:tab w:val="left" w:pos="680"/>
        </w:tabs>
        <w:suppressAutoHyphens/>
        <w:autoSpaceDE w:val="0"/>
        <w:autoSpaceDN w:val="0"/>
        <w:adjustRightInd w:val="0"/>
        <w:jc w:val="both"/>
        <w:rPr>
          <w:rFonts w:ascii="Cambria" w:hAnsi="Cambria"/>
          <w:lang w:val="sr-Cyrl-RS"/>
        </w:rPr>
      </w:pPr>
    </w:p>
    <w:p w:rsidR="00D66981" w:rsidRPr="00E52633" w:rsidRDefault="00E52633"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sidRPr="00E52633">
        <w:rPr>
          <w:rFonts w:ascii="Cambria" w:hAnsi="Cambria"/>
          <w:sz w:val="24"/>
          <w:szCs w:val="24"/>
          <w:lang w:val="sr-Cyrl-CS"/>
        </w:rPr>
        <w:tab/>
      </w:r>
      <w:r w:rsidR="00D66981" w:rsidRPr="00E52633">
        <w:rPr>
          <w:rFonts w:ascii="Cambria" w:eastAsia="TimesNewRomanPS-BoldMT" w:hAnsi="Cambria"/>
          <w:bCs/>
          <w:sz w:val="24"/>
          <w:szCs w:val="24"/>
          <w:lang w:val="ru-RU"/>
        </w:rPr>
        <w:t>Понуђачи који су регистровани у Регистру понуђача који води Агенција за привредне регистре не достав</w:t>
      </w:r>
      <w:r w:rsidR="00D66981" w:rsidRPr="00E52633">
        <w:rPr>
          <w:rFonts w:ascii="Cambria" w:eastAsia="TimesNewRomanPS-BoldMT" w:hAnsi="Cambria"/>
          <w:bCs/>
          <w:sz w:val="24"/>
          <w:szCs w:val="24"/>
          <w:lang w:val="sr-Cyrl-RS"/>
        </w:rPr>
        <w:t>љају</w:t>
      </w:r>
      <w:r w:rsidR="00D66981" w:rsidRPr="00E52633">
        <w:rPr>
          <w:rFonts w:ascii="Cambria" w:eastAsia="TimesNewRomanPS-BoldMT" w:hAnsi="Cambria"/>
          <w:bCs/>
          <w:sz w:val="24"/>
          <w:szCs w:val="24"/>
          <w:lang w:val="ru-RU"/>
        </w:rPr>
        <w:t xml:space="preserve"> доказе о испуњености услова из члана 75. став 1. тачке </w:t>
      </w:r>
      <w:r w:rsidR="00D66981" w:rsidRPr="00E52633">
        <w:rPr>
          <w:rFonts w:ascii="Cambria" w:hAnsi="Cambria"/>
          <w:bCs/>
          <w:iCs/>
          <w:sz w:val="24"/>
          <w:szCs w:val="24"/>
          <w:lang w:val="ru-RU"/>
        </w:rPr>
        <w:t xml:space="preserve">1) до 4) </w:t>
      </w:r>
      <w:r w:rsidR="00D66981" w:rsidRPr="00E52633">
        <w:rPr>
          <w:rFonts w:ascii="Cambria" w:eastAsia="TimesNewRomanPS-BoldMT" w:hAnsi="Cambria"/>
          <w:bCs/>
          <w:sz w:val="24"/>
          <w:szCs w:val="24"/>
          <w:lang w:val="ru-RU"/>
        </w:rPr>
        <w:t>ЗЈН, сходно чл. 78. ЗЈН.</w:t>
      </w:r>
    </w:p>
    <w:p w:rsidR="00E52633" w:rsidRPr="00E52633" w:rsidRDefault="00E52633"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sidRPr="00E52633">
        <w:rPr>
          <w:rFonts w:ascii="Cambria" w:hAnsi="Cambria"/>
          <w:sz w:val="24"/>
          <w:szCs w:val="24"/>
          <w:lang w:val="ru-RU"/>
        </w:rPr>
        <w:tab/>
      </w:r>
      <w:r w:rsidR="00D66981" w:rsidRPr="00E52633">
        <w:rPr>
          <w:rFonts w:ascii="Cambria" w:hAnsi="Cambria"/>
          <w:sz w:val="24"/>
          <w:szCs w:val="24"/>
          <w:lang w:val="ru-RU"/>
        </w:rPr>
        <w:t>Понуђач није дужан да доставља доказе који су јавно доступни на интернет страницама надлежних органа</w:t>
      </w:r>
      <w:r w:rsidR="00D66981" w:rsidRPr="00E52633">
        <w:rPr>
          <w:rFonts w:ascii="Cambria" w:hAnsi="Cambria"/>
          <w:sz w:val="24"/>
          <w:szCs w:val="24"/>
          <w:lang w:val="sr-Cyrl-RS"/>
        </w:rPr>
        <w:t xml:space="preserve">, </w:t>
      </w:r>
      <w:r w:rsidR="00D66981" w:rsidRPr="00E52633">
        <w:rPr>
          <w:rFonts w:ascii="Cambria" w:eastAsia="TimesNewRomanPS-BoldMT" w:hAnsi="Cambria"/>
          <w:bCs/>
          <w:sz w:val="24"/>
          <w:szCs w:val="24"/>
          <w:lang w:val="sr-Cyrl-RS"/>
        </w:rPr>
        <w:t>и то:</w:t>
      </w:r>
    </w:p>
    <w:p w:rsidR="00D66981" w:rsidRPr="000B37C3" w:rsidRDefault="00D66981" w:rsidP="00E52633">
      <w:pPr>
        <w:pStyle w:val="ListParagraph"/>
        <w:numPr>
          <w:ilvl w:val="0"/>
          <w:numId w:val="47"/>
        </w:numPr>
        <w:tabs>
          <w:tab w:val="left" w:pos="680"/>
        </w:tabs>
        <w:autoSpaceDE w:val="0"/>
        <w:autoSpaceDN w:val="0"/>
        <w:adjustRightInd w:val="0"/>
        <w:jc w:val="both"/>
        <w:rPr>
          <w:rFonts w:ascii="Cambria" w:eastAsia="TimesNewRomanPS-BoldMT" w:hAnsi="Cambria"/>
          <w:bCs/>
          <w:sz w:val="22"/>
          <w:szCs w:val="22"/>
          <w:lang w:val="sr-Cyrl-RS"/>
        </w:rPr>
      </w:pPr>
      <w:r w:rsidRPr="00E52633">
        <w:rPr>
          <w:rFonts w:ascii="Cambria" w:eastAsia="TimesNewRomanPSMT" w:hAnsi="Cambria"/>
          <w:bCs/>
          <w:lang w:val="sr-Cyrl-RS"/>
        </w:rPr>
        <w:t>И</w:t>
      </w:r>
      <w:r w:rsidRPr="00E52633">
        <w:rPr>
          <w:rFonts w:ascii="Cambria" w:hAnsi="Cambria"/>
          <w:iCs/>
          <w:lang w:val="sr-Cyrl-CS"/>
        </w:rPr>
        <w:t xml:space="preserve">звод </w:t>
      </w:r>
      <w:r w:rsidRPr="00E52633">
        <w:rPr>
          <w:rFonts w:ascii="Cambria" w:hAnsi="Cambria"/>
          <w:lang w:val="ru-RU"/>
        </w:rPr>
        <w:t xml:space="preserve">из регистра Агенције за привредне регистре, </w:t>
      </w:r>
      <w:r w:rsidRPr="00E52633">
        <w:rPr>
          <w:rFonts w:ascii="Cambria" w:hAnsi="Cambria"/>
          <w:i/>
          <w:iCs/>
          <w:lang w:val="sr-Cyrl-CS"/>
        </w:rPr>
        <w:t>д</w:t>
      </w:r>
      <w:r w:rsidRPr="00E52633">
        <w:rPr>
          <w:rFonts w:ascii="Cambria" w:hAnsi="Cambria"/>
          <w:i/>
          <w:iCs/>
          <w:lang w:val="sr-Cyrl-RS"/>
        </w:rPr>
        <w:t xml:space="preserve">оказ из члана 75. став 1. тачка 1) </w:t>
      </w:r>
      <w:r w:rsidRPr="000B37C3">
        <w:rPr>
          <w:rFonts w:ascii="Cambria" w:hAnsi="Cambria"/>
          <w:i/>
          <w:iCs/>
          <w:sz w:val="22"/>
          <w:szCs w:val="22"/>
          <w:lang w:val="sr-Cyrl-RS"/>
        </w:rPr>
        <w:t>ЗЈН п</w:t>
      </w:r>
      <w:r w:rsidRPr="000B37C3">
        <w:rPr>
          <w:rFonts w:ascii="Cambria" w:hAnsi="Cambria"/>
          <w:i/>
          <w:sz w:val="22"/>
          <w:szCs w:val="22"/>
          <w:lang w:val="ru-RU"/>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0B37C3">
        <w:rPr>
          <w:rFonts w:ascii="Cambria" w:hAnsi="Cambria"/>
          <w:i/>
          <w:sz w:val="22"/>
          <w:szCs w:val="22"/>
          <w:lang w:val="sr-Cyrl-RS"/>
        </w:rPr>
        <w:t xml:space="preserve">е - </w:t>
      </w:r>
      <w:r w:rsidRPr="000B37C3">
        <w:rPr>
          <w:rFonts w:ascii="Cambria" w:hAnsi="Cambria"/>
          <w:i/>
          <w:sz w:val="22"/>
          <w:szCs w:val="22"/>
        </w:rPr>
        <w:t>www</w:t>
      </w:r>
      <w:r w:rsidRPr="000B37C3">
        <w:rPr>
          <w:rFonts w:ascii="Cambria" w:hAnsi="Cambria"/>
          <w:i/>
          <w:sz w:val="22"/>
          <w:szCs w:val="22"/>
          <w:lang w:val="ru-RU"/>
        </w:rPr>
        <w:t xml:space="preserve">. </w:t>
      </w:r>
      <w:r w:rsidRPr="000B37C3">
        <w:rPr>
          <w:rFonts w:ascii="Cambria" w:hAnsi="Cambria"/>
          <w:i/>
          <w:sz w:val="22"/>
          <w:szCs w:val="22"/>
        </w:rPr>
        <w:t>apr</w:t>
      </w:r>
      <w:r w:rsidRPr="000B37C3">
        <w:rPr>
          <w:rFonts w:ascii="Cambria" w:hAnsi="Cambria"/>
          <w:i/>
          <w:sz w:val="22"/>
          <w:szCs w:val="22"/>
          <w:lang w:val="ru-RU"/>
        </w:rPr>
        <w:t>.</w:t>
      </w:r>
      <w:r w:rsidRPr="000B37C3">
        <w:rPr>
          <w:rFonts w:ascii="Cambria" w:hAnsi="Cambria"/>
          <w:i/>
          <w:sz w:val="22"/>
          <w:szCs w:val="22"/>
        </w:rPr>
        <w:t>gov</w:t>
      </w:r>
      <w:r w:rsidRPr="000B37C3">
        <w:rPr>
          <w:rFonts w:ascii="Cambria" w:hAnsi="Cambria"/>
          <w:i/>
          <w:sz w:val="22"/>
          <w:szCs w:val="22"/>
          <w:lang w:val="ru-RU"/>
        </w:rPr>
        <w:t>.</w:t>
      </w:r>
      <w:r w:rsidRPr="000B37C3">
        <w:rPr>
          <w:rFonts w:ascii="Cambria" w:hAnsi="Cambria"/>
          <w:i/>
          <w:sz w:val="22"/>
          <w:szCs w:val="22"/>
        </w:rPr>
        <w:t>r</w:t>
      </w:r>
      <w:r w:rsidRPr="000B37C3">
        <w:rPr>
          <w:rFonts w:ascii="Cambria" w:hAnsi="Cambria"/>
          <w:i/>
          <w:sz w:val="22"/>
          <w:szCs w:val="22"/>
          <w:lang w:val="sr-Cyrl-RS"/>
        </w:rPr>
        <w:t>s</w:t>
      </w:r>
    </w:p>
    <w:p w:rsidR="00D66981" w:rsidRPr="000B37C3" w:rsidRDefault="00D66981" w:rsidP="00E52633">
      <w:pPr>
        <w:pStyle w:val="ListParagraph"/>
        <w:tabs>
          <w:tab w:val="left" w:pos="0"/>
          <w:tab w:val="left" w:pos="1080"/>
        </w:tabs>
        <w:ind w:left="0"/>
        <w:jc w:val="both"/>
        <w:rPr>
          <w:rFonts w:ascii="Cambria" w:eastAsia="TimesNewRomanPS-BoldMT" w:hAnsi="Cambria" w:cs="Arial"/>
          <w:bCs/>
          <w:sz w:val="22"/>
          <w:szCs w:val="22"/>
          <w:lang w:val="sr-Cyrl-RS"/>
        </w:rPr>
      </w:pPr>
    </w:p>
    <w:p w:rsidR="00D66981" w:rsidRPr="000B37C3" w:rsidRDefault="00D66981" w:rsidP="00E52633">
      <w:pPr>
        <w:spacing w:after="0" w:line="240" w:lineRule="auto"/>
        <w:ind w:firstLine="360"/>
        <w:jc w:val="both"/>
        <w:rPr>
          <w:rFonts w:ascii="Cambria" w:hAnsi="Cambria"/>
          <w:lang w:val="sr-Cyrl-RS"/>
        </w:rPr>
      </w:pPr>
      <w:r w:rsidRPr="000B37C3">
        <w:rPr>
          <w:rFonts w:ascii="Cambria" w:hAnsi="Cambria"/>
          <w:lang w:val="ru-RU"/>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0B37C3">
        <w:rPr>
          <w:rFonts w:ascii="Cambria" w:hAnsi="Cambria"/>
          <w:lang w:val="sr-Cyrl-RS"/>
        </w:rPr>
        <w:t>законом</w:t>
      </w:r>
      <w:r w:rsidRPr="000B37C3">
        <w:rPr>
          <w:rFonts w:ascii="Cambria" w:hAnsi="Cambria"/>
          <w:lang w:val="ru-RU"/>
        </w:rPr>
        <w:t xml:space="preserve"> којим се уређује електронски документ.</w:t>
      </w:r>
    </w:p>
    <w:p w:rsidR="00E52633" w:rsidRPr="000B37C3" w:rsidRDefault="00E52633" w:rsidP="00E52633">
      <w:pPr>
        <w:tabs>
          <w:tab w:val="left" w:pos="680"/>
        </w:tabs>
        <w:autoSpaceDE w:val="0"/>
        <w:autoSpaceDN w:val="0"/>
        <w:adjustRightInd w:val="0"/>
        <w:spacing w:after="0" w:line="240" w:lineRule="auto"/>
        <w:jc w:val="both"/>
        <w:rPr>
          <w:rFonts w:ascii="Cambria" w:eastAsia="TimesNewRomanPSMT" w:hAnsi="Cambria"/>
          <w:bCs/>
          <w:lang w:val="sr-Cyrl-RS"/>
        </w:rPr>
      </w:pPr>
      <w:r w:rsidRPr="000B37C3">
        <w:rPr>
          <w:rFonts w:ascii="Cambria" w:eastAsia="TimesNewRomanPSMT" w:hAnsi="Cambria"/>
          <w:bCs/>
          <w:lang w:val="ru-RU"/>
        </w:rPr>
        <w:tab/>
      </w:r>
      <w:r w:rsidR="00D66981" w:rsidRPr="000B37C3">
        <w:rPr>
          <w:rFonts w:ascii="Cambria" w:eastAsia="TimesNewRomanPSMT" w:hAnsi="Cambria"/>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6981" w:rsidRPr="000B37C3" w:rsidRDefault="00E52633" w:rsidP="00E52633">
      <w:pPr>
        <w:tabs>
          <w:tab w:val="left" w:pos="680"/>
        </w:tabs>
        <w:autoSpaceDE w:val="0"/>
        <w:autoSpaceDN w:val="0"/>
        <w:adjustRightInd w:val="0"/>
        <w:spacing w:after="0" w:line="240" w:lineRule="auto"/>
        <w:jc w:val="both"/>
        <w:rPr>
          <w:rFonts w:ascii="Cambria" w:eastAsia="TimesNewRomanPSMT" w:hAnsi="Cambria"/>
          <w:bCs/>
          <w:lang w:val="sr-Cyrl-RS"/>
        </w:rPr>
      </w:pPr>
      <w:r w:rsidRPr="000B37C3">
        <w:rPr>
          <w:rFonts w:ascii="Cambria" w:eastAsia="TimesNewRomanPSMT" w:hAnsi="Cambria"/>
          <w:bCs/>
          <w:lang w:val="sr-Cyrl-RS"/>
        </w:rPr>
        <w:tab/>
      </w:r>
      <w:r w:rsidR="00D66981" w:rsidRPr="000B37C3">
        <w:rPr>
          <w:rFonts w:ascii="Cambria" w:eastAsia="TimesNewRomanPS-BoldMT" w:hAnsi="Cambria"/>
          <w:bCs/>
          <w:lang w:val="sr-Cyrl-RS"/>
        </w:rPr>
        <w:t>А</w:t>
      </w:r>
      <w:r w:rsidR="00D66981" w:rsidRPr="000B37C3">
        <w:rPr>
          <w:rFonts w:ascii="Cambria" w:eastAsia="TimesNewRomanPS-BoldMT" w:hAnsi="Cambria"/>
          <w:bCs/>
          <w:lang w:val="ru-RU"/>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D66981" w:rsidRPr="000B37C3">
        <w:rPr>
          <w:rFonts w:ascii="Cambria" w:eastAsia="TimesNewRomanPSMT" w:hAnsi="Cambria"/>
          <w:bCs/>
          <w:lang w:val="ru-RU"/>
        </w:rPr>
        <w:t>.</w:t>
      </w:r>
    </w:p>
    <w:p w:rsidR="00D66981" w:rsidRPr="00D66981" w:rsidRDefault="00D66981" w:rsidP="00D66981">
      <w:pPr>
        <w:spacing w:after="0" w:line="240" w:lineRule="auto"/>
        <w:jc w:val="center"/>
        <w:rPr>
          <w:rFonts w:ascii="Cambria" w:hAnsi="Cambria"/>
          <w:b/>
          <w:bCs/>
          <w:i/>
          <w:iCs/>
          <w:sz w:val="24"/>
          <w:szCs w:val="24"/>
          <w:lang w:val="sr-Cyrl-CS"/>
        </w:rPr>
      </w:pPr>
    </w:p>
    <w:p w:rsidR="00D66981" w:rsidRPr="000B37C3" w:rsidRDefault="00D66981" w:rsidP="00D66981">
      <w:pPr>
        <w:pStyle w:val="ListParagraph"/>
        <w:shd w:val="clear" w:color="auto" w:fill="C6D9F1"/>
        <w:ind w:left="0"/>
        <w:jc w:val="center"/>
        <w:rPr>
          <w:rFonts w:ascii="Cambria" w:hAnsi="Cambria" w:cs="Arial"/>
          <w:b/>
          <w:bCs/>
          <w:i/>
          <w:iCs/>
          <w:sz w:val="22"/>
          <w:szCs w:val="22"/>
          <w:lang w:val="ru-RU"/>
        </w:rPr>
      </w:pPr>
      <w:r w:rsidRPr="000B37C3">
        <w:rPr>
          <w:rFonts w:ascii="Cambria" w:hAnsi="Cambria" w:cs="Arial"/>
          <w:b/>
          <w:i/>
          <w:sz w:val="22"/>
          <w:szCs w:val="22"/>
        </w:rPr>
        <w:t>V</w:t>
      </w:r>
      <w:r w:rsidRPr="000B37C3">
        <w:rPr>
          <w:rFonts w:ascii="Cambria" w:hAnsi="Cambria" w:cs="Arial"/>
          <w:b/>
          <w:bCs/>
          <w:i/>
          <w:iCs/>
          <w:sz w:val="22"/>
          <w:szCs w:val="22"/>
          <w:lang w:val="ru-RU"/>
        </w:rPr>
        <w:t xml:space="preserve"> КРИТЕРИЈУМ ЗА ИЗБОР НАЈПОВОЉНИЈЕ ПОНУДЕ</w:t>
      </w:r>
    </w:p>
    <w:p w:rsidR="00D66981" w:rsidRPr="000B37C3" w:rsidRDefault="00D66981" w:rsidP="00D66981">
      <w:pPr>
        <w:spacing w:after="0" w:line="240" w:lineRule="auto"/>
        <w:jc w:val="center"/>
        <w:rPr>
          <w:rFonts w:ascii="Cambria" w:hAnsi="Cambria" w:cs="Arial"/>
          <w:b/>
          <w:bCs/>
          <w:lang w:val="sr-Cyrl-RS"/>
        </w:rPr>
      </w:pPr>
    </w:p>
    <w:p w:rsidR="00D66981" w:rsidRPr="000B37C3" w:rsidRDefault="00D66981" w:rsidP="00D66981">
      <w:pPr>
        <w:numPr>
          <w:ilvl w:val="0"/>
          <w:numId w:val="10"/>
        </w:numPr>
        <w:suppressAutoHyphens/>
        <w:spacing w:after="0" w:line="240" w:lineRule="auto"/>
        <w:jc w:val="both"/>
        <w:rPr>
          <w:rFonts w:ascii="Cambria" w:hAnsi="Cambria"/>
          <w:b/>
          <w:lang w:val="sr-Cyrl-RS"/>
        </w:rPr>
      </w:pPr>
      <w:r w:rsidRPr="000B37C3">
        <w:rPr>
          <w:rFonts w:ascii="Cambria" w:hAnsi="Cambria"/>
          <w:b/>
        </w:rPr>
        <w:t xml:space="preserve">Критеријум за доделу уговора: </w:t>
      </w:r>
    </w:p>
    <w:p w:rsidR="00D66981" w:rsidRPr="000B37C3" w:rsidRDefault="00D66981" w:rsidP="00D66981">
      <w:pPr>
        <w:spacing w:after="0" w:line="240" w:lineRule="auto"/>
        <w:ind w:left="720"/>
        <w:jc w:val="both"/>
        <w:rPr>
          <w:rFonts w:ascii="Cambria" w:hAnsi="Cambria"/>
          <w:lang w:val="sr-Cyrl-RS"/>
        </w:rPr>
      </w:pPr>
    </w:p>
    <w:p w:rsidR="00D66981" w:rsidRPr="000B37C3" w:rsidRDefault="00D66981" w:rsidP="00E52633">
      <w:pPr>
        <w:spacing w:after="0" w:line="240" w:lineRule="auto"/>
        <w:ind w:firstLine="360"/>
        <w:jc w:val="both"/>
        <w:rPr>
          <w:rFonts w:ascii="Cambria" w:hAnsi="Cambria"/>
          <w:lang w:val="sr-Cyrl-CS"/>
        </w:rPr>
      </w:pPr>
      <w:r w:rsidRPr="000B37C3">
        <w:rPr>
          <w:rFonts w:ascii="Cambria" w:hAnsi="Cambria"/>
          <w:lang w:val="ru-RU"/>
        </w:rPr>
        <w:t>Избор најповољније понуде наручилац ће извршити применом критеријума ,,</w:t>
      </w:r>
      <w:r w:rsidRPr="000B37C3">
        <w:rPr>
          <w:rFonts w:ascii="Cambria" w:hAnsi="Cambria"/>
          <w:b/>
          <w:lang w:val="sr-Cyrl-CS"/>
        </w:rPr>
        <w:t>најнижа понуђена цена</w:t>
      </w:r>
      <w:r w:rsidRPr="000B37C3">
        <w:rPr>
          <w:rFonts w:ascii="Cambria" w:hAnsi="Cambria"/>
          <w:lang w:val="ru-RU"/>
        </w:rPr>
        <w:t xml:space="preserve">“. </w:t>
      </w:r>
    </w:p>
    <w:p w:rsidR="00D66981" w:rsidRPr="000B37C3" w:rsidRDefault="00D66981" w:rsidP="00D66981">
      <w:pPr>
        <w:tabs>
          <w:tab w:val="left" w:pos="6255"/>
        </w:tabs>
        <w:spacing w:after="0" w:line="240" w:lineRule="auto"/>
        <w:rPr>
          <w:rFonts w:ascii="Cambria" w:hAnsi="Cambria"/>
          <w:bCs/>
          <w:lang w:val="sr-Cyrl-CS"/>
        </w:rPr>
      </w:pPr>
      <w:r w:rsidRPr="000B37C3">
        <w:rPr>
          <w:rFonts w:ascii="Cambria" w:hAnsi="Cambria"/>
          <w:lang w:val="ru-RU"/>
        </w:rPr>
        <w:t>Приликом оцене понуда као релевантна узимаће се укупна понуђена цена без ПДВ-а</w:t>
      </w:r>
      <w:r w:rsidRPr="000B37C3">
        <w:rPr>
          <w:rFonts w:ascii="Cambria" w:hAnsi="Cambria"/>
          <w:lang w:val="sr-Cyrl-RS"/>
        </w:rPr>
        <w:t>.</w:t>
      </w:r>
    </w:p>
    <w:p w:rsidR="00D66981" w:rsidRPr="000B37C3" w:rsidRDefault="00D66981" w:rsidP="00D66981">
      <w:pPr>
        <w:pStyle w:val="ListParagraph"/>
        <w:ind w:left="0"/>
        <w:jc w:val="both"/>
        <w:rPr>
          <w:rFonts w:ascii="Cambria" w:hAnsi="Cambria" w:cs="Arial"/>
          <w:sz w:val="22"/>
          <w:szCs w:val="22"/>
          <w:lang w:val="sr-Latn-RS"/>
        </w:rPr>
      </w:pPr>
    </w:p>
    <w:p w:rsidR="00D66981" w:rsidRPr="000B37C3" w:rsidRDefault="00D66981" w:rsidP="00D66981">
      <w:pPr>
        <w:pStyle w:val="ListParagraph"/>
        <w:numPr>
          <w:ilvl w:val="0"/>
          <w:numId w:val="10"/>
        </w:numPr>
        <w:suppressAutoHyphens/>
        <w:contextualSpacing w:val="0"/>
        <w:jc w:val="both"/>
        <w:rPr>
          <w:rFonts w:ascii="Cambria" w:hAnsi="Cambria"/>
          <w:b/>
          <w:bCs/>
          <w:sz w:val="22"/>
          <w:szCs w:val="22"/>
          <w:lang w:val="ru-RU"/>
        </w:rPr>
      </w:pPr>
      <w:r w:rsidRPr="000B37C3">
        <w:rPr>
          <w:rFonts w:ascii="Cambria" w:hAnsi="Cambria"/>
          <w:b/>
          <w:sz w:val="22"/>
          <w:szCs w:val="22"/>
          <w:lang w:val="sr-Cyrl-RS"/>
        </w:rPr>
        <w:t>Е</w:t>
      </w:r>
      <w:r w:rsidRPr="000B37C3">
        <w:rPr>
          <w:rFonts w:ascii="Cambria" w:hAnsi="Cambria"/>
          <w:b/>
          <w:bCs/>
          <w:sz w:val="22"/>
          <w:szCs w:val="22"/>
          <w:lang w:val="ru-RU"/>
        </w:rPr>
        <w:t>лементи критеријума</w:t>
      </w:r>
      <w:r w:rsidRPr="000B37C3">
        <w:rPr>
          <w:rFonts w:ascii="Cambria" w:hAnsi="Cambria"/>
          <w:b/>
          <w:bCs/>
          <w:sz w:val="22"/>
          <w:szCs w:val="22"/>
          <w:lang w:val="sr-Cyrl-RS"/>
        </w:rPr>
        <w:t xml:space="preserve">, односно начин </w:t>
      </w:r>
      <w:r w:rsidRPr="000B37C3">
        <w:rPr>
          <w:rFonts w:ascii="Cambria" w:hAnsi="Cambria"/>
          <w:b/>
          <w:bCs/>
          <w:sz w:val="22"/>
          <w:szCs w:val="22"/>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6981" w:rsidRPr="000B37C3" w:rsidRDefault="00D66981" w:rsidP="00D66981">
      <w:pPr>
        <w:spacing w:after="0" w:line="240" w:lineRule="auto"/>
        <w:jc w:val="both"/>
        <w:rPr>
          <w:rFonts w:ascii="Cambria" w:hAnsi="Cambria"/>
          <w:b/>
          <w:bCs/>
          <w:iCs/>
          <w:lang w:val="sr-Cyrl-RS"/>
        </w:rPr>
      </w:pPr>
      <w:r w:rsidRPr="000B37C3">
        <w:rPr>
          <w:rFonts w:ascii="Cambria" w:hAnsi="Cambria"/>
          <w:lang w:val="ru-RU"/>
        </w:rPr>
        <w:t xml:space="preserve">Уколико </w:t>
      </w:r>
      <w:r w:rsidRPr="000B37C3">
        <w:rPr>
          <w:rFonts w:ascii="Cambria" w:hAnsi="Cambria"/>
          <w:lang w:val="sr-Cyrl-RS"/>
        </w:rPr>
        <w:t>две или више понуда умају исту понуђену цену</w:t>
      </w:r>
      <w:r w:rsidRPr="000B37C3">
        <w:rPr>
          <w:rFonts w:ascii="Cambria" w:hAnsi="Cambria"/>
          <w:lang w:val="ru-RU"/>
        </w:rPr>
        <w:t xml:space="preserve">, наручилац ће </w:t>
      </w:r>
      <w:r w:rsidRPr="000B37C3">
        <w:rPr>
          <w:rFonts w:ascii="Cambria" w:hAnsi="Cambria"/>
          <w:lang w:val="sr-Cyrl-RS"/>
        </w:rPr>
        <w:t xml:space="preserve">уговор доделити </w:t>
      </w:r>
      <w:r w:rsidRPr="000B37C3">
        <w:rPr>
          <w:rFonts w:ascii="Cambria" w:hAnsi="Cambria"/>
          <w:lang w:val="ru-RU"/>
        </w:rPr>
        <w:t>понуђачу који буде извучен путем жреба. Наручилац ће писмено обавестити све понуђаче</w:t>
      </w:r>
      <w:r w:rsidRPr="000B37C3">
        <w:rPr>
          <w:rFonts w:ascii="Cambria" w:hAnsi="Cambria"/>
          <w:lang w:val="sr-Cyrl-RS"/>
        </w:rPr>
        <w:t xml:space="preserve"> који су поднели понуде</w:t>
      </w:r>
      <w:r w:rsidRPr="000B37C3">
        <w:rPr>
          <w:rFonts w:ascii="Cambria" w:hAnsi="Cambria"/>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0B37C3">
        <w:rPr>
          <w:rFonts w:ascii="Cambria" w:hAnsi="Cambria"/>
          <w:lang w:val="sr-Cyrl-RS"/>
        </w:rPr>
        <w:t>.</w:t>
      </w:r>
      <w:r w:rsidRPr="000B37C3">
        <w:rPr>
          <w:rFonts w:ascii="Cambria" w:hAnsi="Cambria"/>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B37C3">
        <w:rPr>
          <w:rFonts w:ascii="Cambria" w:hAnsi="Cambria"/>
          <w:lang w:val="sr-Cyrl-RS"/>
        </w:rPr>
        <w:t>додељен уговор</w:t>
      </w:r>
      <w:r w:rsidRPr="000B37C3">
        <w:rPr>
          <w:rFonts w:ascii="Cambria" w:hAnsi="Cambria"/>
          <w:lang w:val="ru-RU"/>
        </w:rPr>
        <w:t xml:space="preserve">. </w:t>
      </w:r>
      <w:r w:rsidRPr="000B37C3">
        <w:rPr>
          <w:rFonts w:ascii="Cambria" w:hAnsi="Cambria"/>
          <w:lang w:val="sr-Cyrl-RS"/>
        </w:rPr>
        <w:t>Понуђачима који не присуствују овом поступку, наручилац ће доставити записник извлачења путем жреба.</w:t>
      </w:r>
    </w:p>
    <w:p w:rsidR="00D66981" w:rsidRPr="00D66981" w:rsidRDefault="00D66981" w:rsidP="00D66981">
      <w:pPr>
        <w:spacing w:after="0" w:line="240" w:lineRule="auto"/>
        <w:jc w:val="center"/>
        <w:rPr>
          <w:rFonts w:ascii="Cambria" w:hAnsi="Cambria"/>
          <w:b/>
          <w:bCs/>
          <w:i/>
          <w:iCs/>
          <w:sz w:val="24"/>
          <w:szCs w:val="24"/>
          <w:lang w:val="sr-Cyrl-CS"/>
        </w:rPr>
      </w:pPr>
    </w:p>
    <w:p w:rsidR="00D66981" w:rsidRPr="000B37C3" w:rsidRDefault="00D66981" w:rsidP="00D66981">
      <w:pPr>
        <w:pStyle w:val="ListParagraph"/>
        <w:shd w:val="clear" w:color="auto" w:fill="C6D9F1"/>
        <w:ind w:left="0"/>
        <w:jc w:val="center"/>
        <w:rPr>
          <w:rFonts w:ascii="Cambria" w:hAnsi="Cambria"/>
          <w:b/>
          <w:bCs/>
          <w:i/>
          <w:iCs/>
          <w:sz w:val="22"/>
          <w:szCs w:val="22"/>
          <w:lang w:val="ru-RU"/>
        </w:rPr>
      </w:pPr>
      <w:r w:rsidRPr="000B37C3">
        <w:rPr>
          <w:rFonts w:ascii="Cambria" w:hAnsi="Cambria"/>
          <w:b/>
          <w:i/>
          <w:sz w:val="22"/>
          <w:szCs w:val="22"/>
        </w:rPr>
        <w:t>VI</w:t>
      </w:r>
      <w:r w:rsidRPr="000B37C3">
        <w:rPr>
          <w:rFonts w:ascii="Cambria" w:hAnsi="Cambria"/>
          <w:b/>
          <w:i/>
          <w:sz w:val="22"/>
          <w:szCs w:val="22"/>
          <w:lang w:val="sr-Cyrl-RS"/>
        </w:rPr>
        <w:t xml:space="preserve"> ОБРАСЦИ КОЈИ ЧИНЕ САСТАВНИ ДЕО ПОНУДЕ</w:t>
      </w:r>
    </w:p>
    <w:p w:rsidR="00D66981" w:rsidRPr="000B37C3" w:rsidRDefault="00D66981" w:rsidP="00D66981">
      <w:pPr>
        <w:pStyle w:val="ListParagraph"/>
        <w:ind w:left="0"/>
        <w:jc w:val="both"/>
        <w:rPr>
          <w:rFonts w:ascii="Cambria" w:hAnsi="Cambria"/>
          <w:sz w:val="22"/>
          <w:szCs w:val="22"/>
          <w:lang w:val="sr-Cyrl-RS"/>
        </w:rPr>
      </w:pPr>
    </w:p>
    <w:p w:rsidR="00D66981" w:rsidRPr="000B37C3" w:rsidRDefault="00D66981" w:rsidP="00D66981">
      <w:pPr>
        <w:pStyle w:val="ListParagraph"/>
        <w:ind w:left="0"/>
        <w:jc w:val="both"/>
        <w:rPr>
          <w:rFonts w:ascii="Cambria" w:hAnsi="Cambria"/>
          <w:sz w:val="22"/>
          <w:szCs w:val="22"/>
          <w:lang w:val="sr-Cyrl-RS"/>
        </w:rPr>
      </w:pPr>
      <w:r w:rsidRPr="000B37C3">
        <w:rPr>
          <w:rFonts w:ascii="Cambria" w:hAnsi="Cambria"/>
          <w:sz w:val="22"/>
          <w:szCs w:val="22"/>
          <w:lang w:val="sr-Cyrl-RS"/>
        </w:rPr>
        <w:t>Саставни део понуде чине следећи обрасци:</w:t>
      </w:r>
    </w:p>
    <w:p w:rsidR="00D66981" w:rsidRPr="000B37C3" w:rsidRDefault="00D66981" w:rsidP="00D66981">
      <w:pPr>
        <w:pStyle w:val="ListParagraph"/>
        <w:numPr>
          <w:ilvl w:val="0"/>
          <w:numId w:val="11"/>
        </w:numPr>
        <w:suppressAutoHyphens/>
        <w:contextualSpacing w:val="0"/>
        <w:jc w:val="both"/>
        <w:rPr>
          <w:rFonts w:ascii="Cambria" w:hAnsi="Cambria"/>
          <w:sz w:val="22"/>
          <w:szCs w:val="22"/>
          <w:lang w:val="sr-Cyrl-RS"/>
        </w:rPr>
      </w:pPr>
      <w:r w:rsidRPr="000B37C3">
        <w:rPr>
          <w:rFonts w:ascii="Cambria" w:hAnsi="Cambria"/>
          <w:sz w:val="22"/>
          <w:szCs w:val="22"/>
        </w:rPr>
        <w:t>Образац понуде (Образац 1);</w:t>
      </w:r>
    </w:p>
    <w:p w:rsidR="00D66981" w:rsidRPr="000B37C3" w:rsidRDefault="00D66981" w:rsidP="00D66981">
      <w:pPr>
        <w:pStyle w:val="ListParagraph"/>
        <w:numPr>
          <w:ilvl w:val="0"/>
          <w:numId w:val="11"/>
        </w:numPr>
        <w:suppressAutoHyphens/>
        <w:contextualSpacing w:val="0"/>
        <w:jc w:val="both"/>
        <w:rPr>
          <w:rFonts w:ascii="Cambria" w:hAnsi="Cambria"/>
          <w:sz w:val="22"/>
          <w:szCs w:val="22"/>
          <w:lang w:val="sr-Cyrl-RS"/>
        </w:rPr>
      </w:pPr>
      <w:r w:rsidRPr="000B37C3">
        <w:rPr>
          <w:rFonts w:ascii="Cambria" w:hAnsi="Cambria"/>
          <w:sz w:val="22"/>
          <w:szCs w:val="22"/>
          <w:lang w:val="ru-RU"/>
        </w:rPr>
        <w:t xml:space="preserve">Образац структуре понуђене цене, са упутством како да се попуни (Образац 2); </w:t>
      </w:r>
    </w:p>
    <w:p w:rsidR="00D66981" w:rsidRPr="000B37C3" w:rsidRDefault="00D66981" w:rsidP="00D66981">
      <w:pPr>
        <w:pStyle w:val="ListParagraph"/>
        <w:numPr>
          <w:ilvl w:val="0"/>
          <w:numId w:val="11"/>
        </w:numPr>
        <w:suppressAutoHyphens/>
        <w:contextualSpacing w:val="0"/>
        <w:jc w:val="both"/>
        <w:rPr>
          <w:rFonts w:ascii="Cambria" w:hAnsi="Cambria"/>
          <w:sz w:val="22"/>
          <w:szCs w:val="22"/>
          <w:lang w:val="sr-Cyrl-RS"/>
        </w:rPr>
      </w:pPr>
      <w:r w:rsidRPr="000B37C3">
        <w:rPr>
          <w:rFonts w:ascii="Cambria" w:hAnsi="Cambria"/>
          <w:sz w:val="22"/>
          <w:szCs w:val="22"/>
          <w:lang w:val="ru-RU"/>
        </w:rPr>
        <w:t xml:space="preserve">Образац трошкова припреме понуде (Образац 3); </w:t>
      </w:r>
    </w:p>
    <w:p w:rsidR="00D66981" w:rsidRPr="000B37C3" w:rsidRDefault="00D66981" w:rsidP="00D66981">
      <w:pPr>
        <w:pStyle w:val="ListParagraph"/>
        <w:numPr>
          <w:ilvl w:val="0"/>
          <w:numId w:val="11"/>
        </w:numPr>
        <w:suppressAutoHyphens/>
        <w:contextualSpacing w:val="0"/>
        <w:jc w:val="both"/>
        <w:rPr>
          <w:rFonts w:ascii="Cambria" w:hAnsi="Cambria"/>
          <w:sz w:val="22"/>
          <w:szCs w:val="22"/>
          <w:lang w:val="sr-Cyrl-RS"/>
        </w:rPr>
      </w:pPr>
      <w:r w:rsidRPr="000B37C3">
        <w:rPr>
          <w:rFonts w:ascii="Cambria" w:hAnsi="Cambria"/>
          <w:sz w:val="22"/>
          <w:szCs w:val="22"/>
          <w:lang w:val="ru-RU"/>
        </w:rPr>
        <w:t>Образац изјаве о независној понуди (Образац 4);</w:t>
      </w:r>
    </w:p>
    <w:p w:rsidR="00D66981" w:rsidRPr="000B37C3" w:rsidRDefault="00D66981" w:rsidP="00D66981">
      <w:pPr>
        <w:pStyle w:val="ListParagraph"/>
        <w:numPr>
          <w:ilvl w:val="0"/>
          <w:numId w:val="11"/>
        </w:numPr>
        <w:suppressAutoHyphens/>
        <w:contextualSpacing w:val="0"/>
        <w:jc w:val="both"/>
        <w:rPr>
          <w:rFonts w:ascii="Cambria" w:hAnsi="Cambria"/>
          <w:sz w:val="22"/>
          <w:szCs w:val="22"/>
          <w:lang w:val="sr-Cyrl-RS"/>
        </w:rPr>
      </w:pPr>
      <w:r w:rsidRPr="000B37C3">
        <w:rPr>
          <w:rFonts w:ascii="Cambria" w:hAnsi="Cambria"/>
          <w:sz w:val="22"/>
          <w:szCs w:val="22"/>
          <w:lang w:val="ru-RU"/>
        </w:rPr>
        <w:t xml:space="preserve">Образац изјаве понуђача о испуњености услова за учешће у поступку јавне набавке - чл. 75. и 76. </w:t>
      </w:r>
      <w:r w:rsidRPr="000B37C3">
        <w:rPr>
          <w:rFonts w:ascii="Cambria" w:hAnsi="Cambria"/>
          <w:sz w:val="22"/>
          <w:szCs w:val="22"/>
        </w:rPr>
        <w:t>ЗЈН, наведених овом конурсном докум</w:t>
      </w:r>
      <w:r w:rsidR="00A254FD" w:rsidRPr="000B37C3">
        <w:rPr>
          <w:rFonts w:ascii="Cambria" w:hAnsi="Cambria"/>
          <w:sz w:val="22"/>
          <w:szCs w:val="22"/>
          <w:lang w:val="sr-Cyrl-RS"/>
        </w:rPr>
        <w:t>е</w:t>
      </w:r>
      <w:r w:rsidRPr="000B37C3">
        <w:rPr>
          <w:rFonts w:ascii="Cambria" w:hAnsi="Cambria"/>
          <w:sz w:val="22"/>
          <w:szCs w:val="22"/>
        </w:rPr>
        <w:t>нтацијом, (Образац 5)</w:t>
      </w:r>
      <w:r w:rsidRPr="000B37C3">
        <w:rPr>
          <w:rFonts w:ascii="Cambria" w:hAnsi="Cambria"/>
          <w:sz w:val="22"/>
          <w:szCs w:val="22"/>
          <w:lang w:val="sr-Cyrl-RS"/>
        </w:rPr>
        <w:t>;</w:t>
      </w:r>
    </w:p>
    <w:p w:rsidR="00D66981" w:rsidRPr="000B37C3" w:rsidRDefault="00D66981" w:rsidP="00D66981">
      <w:pPr>
        <w:numPr>
          <w:ilvl w:val="0"/>
          <w:numId w:val="11"/>
        </w:numPr>
        <w:suppressAutoHyphens/>
        <w:spacing w:after="0" w:line="240" w:lineRule="auto"/>
        <w:jc w:val="both"/>
        <w:rPr>
          <w:rFonts w:ascii="Cambria" w:hAnsi="Cambria"/>
          <w:lang w:val="sr-Cyrl-RS" w:eastAsia="sr-Latn-RS"/>
        </w:rPr>
      </w:pPr>
      <w:r w:rsidRPr="000B37C3">
        <w:rPr>
          <w:rFonts w:ascii="Cambria" w:hAnsi="Cambria"/>
          <w:lang w:val="sr-Cyrl-RS" w:eastAsia="sr-Latn-RS"/>
        </w:rPr>
        <w:t xml:space="preserve">Образац изјаве подизвођача о испуњености услова за учешће у поступку јавне набавке  - чл. 75. ЗЈН, </w:t>
      </w:r>
      <w:r w:rsidRPr="000B37C3">
        <w:rPr>
          <w:rFonts w:ascii="Cambria" w:hAnsi="Cambria"/>
          <w:iCs/>
          <w:lang w:val="sr-Cyrl-RS"/>
        </w:rPr>
        <w:t>наведених овом конкурсном документацијом</w:t>
      </w:r>
      <w:r w:rsidRPr="000B37C3">
        <w:rPr>
          <w:rFonts w:ascii="Cambria" w:hAnsi="Cambria"/>
          <w:lang w:val="sr-Cyrl-RS" w:eastAsia="sr-Latn-RS"/>
        </w:rPr>
        <w:t xml:space="preserve"> (Образац 6).</w:t>
      </w:r>
    </w:p>
    <w:p w:rsidR="006B4015" w:rsidRPr="000B37C3" w:rsidRDefault="008B775E" w:rsidP="008B775E">
      <w:pPr>
        <w:numPr>
          <w:ilvl w:val="0"/>
          <w:numId w:val="11"/>
        </w:numPr>
        <w:suppressAutoHyphens/>
        <w:spacing w:after="0" w:line="240" w:lineRule="auto"/>
        <w:jc w:val="both"/>
        <w:rPr>
          <w:rFonts w:ascii="Cambria" w:hAnsi="Cambria"/>
          <w:lang w:val="sr-Cyrl-RS" w:eastAsia="sr-Latn-RS"/>
        </w:rPr>
      </w:pPr>
      <w:r w:rsidRPr="000B37C3">
        <w:rPr>
          <w:rFonts w:ascii="Cambria" w:hAnsi="Cambria"/>
          <w:lang w:val="sr-Cyrl-RS" w:eastAsia="sr-Latn-RS"/>
        </w:rPr>
        <w:t xml:space="preserve">фотокопије М обрасца  </w:t>
      </w:r>
    </w:p>
    <w:p w:rsidR="006B4015" w:rsidRPr="000B37C3" w:rsidRDefault="008B775E" w:rsidP="008B775E">
      <w:pPr>
        <w:numPr>
          <w:ilvl w:val="0"/>
          <w:numId w:val="11"/>
        </w:numPr>
        <w:suppressAutoHyphens/>
        <w:spacing w:after="0" w:line="240" w:lineRule="auto"/>
        <w:jc w:val="both"/>
        <w:rPr>
          <w:rFonts w:ascii="Cambria" w:hAnsi="Cambria"/>
          <w:lang w:val="sr-Cyrl-RS" w:eastAsia="sr-Latn-RS"/>
        </w:rPr>
      </w:pPr>
      <w:r w:rsidRPr="000B37C3">
        <w:rPr>
          <w:rFonts w:ascii="Cambria" w:hAnsi="Cambria"/>
          <w:lang w:val="sr-Cyrl-RS" w:eastAsia="sr-Latn-RS"/>
        </w:rPr>
        <w:t>важећи сертификат о акредитацији лабораторије према ста</w:t>
      </w:r>
      <w:r w:rsidR="00AB3244" w:rsidRPr="000B37C3">
        <w:rPr>
          <w:rFonts w:ascii="Cambria" w:hAnsi="Cambria"/>
          <w:lang w:val="sr-Cyrl-RS" w:eastAsia="sr-Latn-RS"/>
        </w:rPr>
        <w:t xml:space="preserve">ндарду SRPS ISO/IEC 17025:2006 </w:t>
      </w:r>
    </w:p>
    <w:p w:rsidR="006B4015" w:rsidRPr="000B37C3" w:rsidRDefault="008B775E" w:rsidP="008B775E">
      <w:pPr>
        <w:numPr>
          <w:ilvl w:val="0"/>
          <w:numId w:val="11"/>
        </w:numPr>
        <w:suppressAutoHyphens/>
        <w:spacing w:after="0" w:line="240" w:lineRule="auto"/>
        <w:jc w:val="both"/>
        <w:rPr>
          <w:rFonts w:ascii="Cambria" w:hAnsi="Cambria"/>
          <w:lang w:val="sr-Cyrl-RS" w:eastAsia="sr-Latn-RS"/>
        </w:rPr>
      </w:pPr>
      <w:r w:rsidRPr="000B37C3">
        <w:rPr>
          <w:rFonts w:ascii="Cambria" w:hAnsi="Cambria"/>
          <w:lang w:val="sr-Cyrl-RS" w:eastAsia="sr-Latn-RS"/>
        </w:rPr>
        <w:t xml:space="preserve"> документ о обиму акредитације у коме је наведена активн</w:t>
      </w:r>
      <w:r w:rsidR="00AB3244" w:rsidRPr="000B37C3">
        <w:rPr>
          <w:rFonts w:ascii="Cambria" w:hAnsi="Cambria"/>
          <w:lang w:val="sr-Cyrl-RS" w:eastAsia="sr-Latn-RS"/>
        </w:rPr>
        <w:t xml:space="preserve">ост из предмета јавне набавке </w:t>
      </w:r>
    </w:p>
    <w:p w:rsidR="006B4015" w:rsidRPr="000B37C3" w:rsidRDefault="008B775E" w:rsidP="008B775E">
      <w:pPr>
        <w:numPr>
          <w:ilvl w:val="0"/>
          <w:numId w:val="11"/>
        </w:numPr>
        <w:suppressAutoHyphens/>
        <w:spacing w:after="0" w:line="240" w:lineRule="auto"/>
        <w:jc w:val="both"/>
        <w:rPr>
          <w:rFonts w:ascii="Cambria" w:hAnsi="Cambria"/>
          <w:lang w:val="sr-Cyrl-RS" w:eastAsia="sr-Latn-RS"/>
        </w:rPr>
      </w:pPr>
      <w:r w:rsidRPr="000B37C3">
        <w:rPr>
          <w:rFonts w:ascii="Cambria" w:hAnsi="Cambria"/>
          <w:lang w:val="sr-Cyrl-RS" w:eastAsia="sr-Latn-RS"/>
        </w:rPr>
        <w:t xml:space="preserve">потписану и оверену Изјаву- </w:t>
      </w:r>
      <w:r w:rsidR="006B4015" w:rsidRPr="000B37C3">
        <w:rPr>
          <w:rFonts w:ascii="Cambria" w:hAnsi="Cambria"/>
          <w:lang w:val="sr-Cyrl-RS" w:eastAsia="sr-Latn-RS"/>
        </w:rPr>
        <w:t>(ОБРАЗАЦ 7)</w:t>
      </w:r>
      <w:r w:rsidRPr="000B37C3">
        <w:rPr>
          <w:rFonts w:ascii="Cambria" w:hAnsi="Cambria"/>
          <w:lang w:val="sr-Cyrl-RS" w:eastAsia="sr-Latn-RS"/>
        </w:rPr>
        <w:t xml:space="preserve"> да у случају акцидентних ситуација може да реагује у року од  једног сата </w:t>
      </w:r>
    </w:p>
    <w:p w:rsidR="008B775E" w:rsidRPr="000B37C3" w:rsidRDefault="008B775E" w:rsidP="008B775E">
      <w:pPr>
        <w:numPr>
          <w:ilvl w:val="0"/>
          <w:numId w:val="11"/>
        </w:numPr>
        <w:suppressAutoHyphens/>
        <w:spacing w:after="0" w:line="240" w:lineRule="auto"/>
        <w:jc w:val="both"/>
        <w:rPr>
          <w:rFonts w:ascii="Cambria" w:hAnsi="Cambria"/>
          <w:lang w:val="sr-Cyrl-RS" w:eastAsia="sr-Latn-RS"/>
        </w:rPr>
      </w:pPr>
      <w:r w:rsidRPr="000B37C3">
        <w:rPr>
          <w:rFonts w:ascii="Cambria" w:hAnsi="Cambria"/>
          <w:lang w:val="sr-Cyrl-RS" w:eastAsia="sr-Latn-RS"/>
        </w:rPr>
        <w:t xml:space="preserve"> Решење Министарства здравља где се утврђује да су испуњени прописани услови у погледу кадрова, просторија и опреме за лабораторијска испитивања узорака ради утврђивања здравствене исправности животних намирница и предмета опште употребе (на основу важећих Закона вода за пиће), коју понуђач доставља у виду неоверене копије. Решење мора бити важеће. </w:t>
      </w:r>
    </w:p>
    <w:p w:rsidR="00D66981" w:rsidRPr="00D66981" w:rsidRDefault="009141C2" w:rsidP="009141C2">
      <w:pPr>
        <w:spacing w:after="0" w:line="240" w:lineRule="auto"/>
        <w:ind w:left="720"/>
        <w:jc w:val="both"/>
        <w:rPr>
          <w:rFonts w:ascii="Cambria" w:hAnsi="Cambria"/>
          <w:b/>
          <w:bCs/>
          <w:iCs/>
          <w:sz w:val="24"/>
          <w:szCs w:val="24"/>
          <w:lang w:val="sr-Cyrl-RS"/>
        </w:rPr>
      </w:pPr>
      <w:r>
        <w:rPr>
          <w:rFonts w:ascii="Cambria" w:hAnsi="Cambria"/>
          <w:b/>
          <w:bCs/>
          <w:iCs/>
          <w:sz w:val="24"/>
          <w:szCs w:val="24"/>
          <w:lang w:val="sr-Cyrl-RS"/>
        </w:rPr>
        <w:lastRenderedPageBreak/>
        <w:t>ПАРТИЈА 1</w:t>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sidR="00D66981" w:rsidRPr="00D66981">
        <w:rPr>
          <w:rFonts w:ascii="Cambria" w:hAnsi="Cambria"/>
          <w:b/>
          <w:bCs/>
          <w:iCs/>
          <w:sz w:val="24"/>
          <w:szCs w:val="24"/>
          <w:lang w:val="sr-Cyrl-RS"/>
        </w:rPr>
        <w:t>(ОБРАЗАЦ 1)</w:t>
      </w:r>
    </w:p>
    <w:p w:rsidR="00D66981" w:rsidRPr="00D66981" w:rsidRDefault="00D66981" w:rsidP="00D66981">
      <w:pPr>
        <w:pStyle w:val="Default"/>
        <w:jc w:val="center"/>
        <w:rPr>
          <w:rFonts w:ascii="Cambria" w:hAnsi="Cambria"/>
          <w:b/>
          <w:bCs/>
          <w:i/>
          <w:iCs/>
          <w:sz w:val="28"/>
          <w:szCs w:val="28"/>
          <w:lang w:val="sr-Cyrl-CS"/>
        </w:rPr>
      </w:pPr>
      <w:r w:rsidRPr="00D66981">
        <w:rPr>
          <w:rFonts w:ascii="Cambria" w:hAnsi="Cambria"/>
          <w:b/>
          <w:bCs/>
          <w:i/>
          <w:iCs/>
          <w:sz w:val="28"/>
          <w:szCs w:val="28"/>
        </w:rPr>
        <w:t>ОБРАЗАЦ ПОНУДЕ</w:t>
      </w:r>
    </w:p>
    <w:p w:rsidR="00D66981" w:rsidRPr="00D66981" w:rsidRDefault="00D66981" w:rsidP="00D66981">
      <w:pPr>
        <w:pStyle w:val="Default"/>
        <w:jc w:val="center"/>
        <w:rPr>
          <w:rFonts w:ascii="Cambria" w:hAnsi="Cambria"/>
          <w:sz w:val="28"/>
          <w:szCs w:val="28"/>
          <w:lang w:val="sr-Cyrl-CS"/>
        </w:rPr>
      </w:pP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Понуда бр</w:t>
      </w:r>
      <w:r w:rsidRPr="00D66981">
        <w:rPr>
          <w:rFonts w:ascii="Cambria" w:hAnsi="Cambria"/>
          <w:sz w:val="24"/>
          <w:szCs w:val="24"/>
          <w:lang w:val="sr-Cyrl-CS"/>
        </w:rPr>
        <w:t>.</w:t>
      </w:r>
      <w:r w:rsidRPr="00D66981">
        <w:rPr>
          <w:rFonts w:ascii="Cambria" w:hAnsi="Cambria"/>
          <w:sz w:val="24"/>
          <w:szCs w:val="24"/>
          <w:lang w:val="ru-RU"/>
        </w:rPr>
        <w:t>________________ од_____________</w:t>
      </w:r>
      <w:r w:rsidR="009141C2">
        <w:rPr>
          <w:rFonts w:ascii="Cambria" w:hAnsi="Cambria"/>
          <w:sz w:val="24"/>
          <w:szCs w:val="24"/>
          <w:lang w:val="sr-Cyrl-CS"/>
        </w:rPr>
        <w:t>2019</w:t>
      </w:r>
      <w:r w:rsidRPr="00D66981">
        <w:rPr>
          <w:rFonts w:ascii="Cambria" w:hAnsi="Cambria"/>
          <w:sz w:val="24"/>
          <w:szCs w:val="24"/>
          <w:lang w:val="sr-Cyrl-CS"/>
        </w:rPr>
        <w:t xml:space="preserve">. године, </w:t>
      </w:r>
      <w:r w:rsidRPr="00D66981">
        <w:rPr>
          <w:rFonts w:ascii="Cambria" w:hAnsi="Cambria"/>
          <w:sz w:val="24"/>
          <w:szCs w:val="24"/>
          <w:lang w:val="ru-RU"/>
        </w:rPr>
        <w:t xml:space="preserve"> за јавну набавку</w:t>
      </w:r>
      <w:r w:rsidRPr="00D66981">
        <w:rPr>
          <w:rFonts w:ascii="Cambria" w:hAnsi="Cambria"/>
          <w:sz w:val="24"/>
          <w:szCs w:val="24"/>
          <w:lang w:val="sr-Cyrl-CS"/>
        </w:rPr>
        <w:t xml:space="preserve"> услуга   -  Услуге </w:t>
      </w:r>
      <w:r w:rsidR="000631DD">
        <w:rPr>
          <w:rFonts w:ascii="Cambria" w:hAnsi="Cambria"/>
          <w:sz w:val="24"/>
          <w:szCs w:val="24"/>
          <w:lang w:val="sr-Cyrl-CS"/>
        </w:rPr>
        <w:t>анализе пијаће воде</w:t>
      </w:r>
      <w:r w:rsidR="009141C2">
        <w:rPr>
          <w:rFonts w:ascii="Cambria" w:hAnsi="Cambria"/>
          <w:sz w:val="24"/>
          <w:szCs w:val="24"/>
          <w:lang w:val="sr-Cyrl-CS"/>
        </w:rPr>
        <w:t xml:space="preserve"> и анализе отпадних вода, ПАРТИЈА 1 – УСЛУГЕ АНАЛИЗЕ ПИЈАЋЕ ВОДЕ</w:t>
      </w:r>
      <w:r w:rsidRPr="00D66981">
        <w:rPr>
          <w:rFonts w:ascii="Cambria" w:hAnsi="Cambria"/>
          <w:sz w:val="24"/>
          <w:szCs w:val="24"/>
          <w:lang w:val="sr-Cyrl-CS"/>
        </w:rPr>
        <w:t xml:space="preserve">, </w:t>
      </w:r>
      <w:r w:rsidRPr="00D66981">
        <w:rPr>
          <w:rFonts w:ascii="Cambria" w:hAnsi="Cambria"/>
          <w:sz w:val="24"/>
          <w:szCs w:val="24"/>
          <w:lang w:val="ru-RU"/>
        </w:rPr>
        <w:t xml:space="preserve">ЈН број </w:t>
      </w:r>
      <w:r w:rsidR="000631DD">
        <w:rPr>
          <w:rFonts w:ascii="Cambria" w:hAnsi="Cambria"/>
          <w:sz w:val="24"/>
          <w:szCs w:val="24"/>
          <w:lang w:val="sr-Cyrl-CS"/>
        </w:rPr>
        <w:t>4</w:t>
      </w:r>
      <w:r w:rsidR="009141C2">
        <w:rPr>
          <w:rFonts w:ascii="Cambria" w:hAnsi="Cambria"/>
          <w:sz w:val="24"/>
          <w:szCs w:val="24"/>
          <w:lang w:val="sr-Cyrl-CS"/>
        </w:rPr>
        <w:t>/2019</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b/>
          <w:bCs/>
          <w:i/>
          <w:iCs/>
          <w:lang w:val="sr-Cyrl-CS"/>
        </w:rPr>
      </w:pPr>
      <w:r w:rsidRPr="00D66981">
        <w:rPr>
          <w:rFonts w:ascii="Cambria" w:hAnsi="Cambria" w:cs="Times New Roman"/>
          <w:b/>
          <w:bCs/>
          <w:i/>
          <w:iCs/>
        </w:rPr>
        <w:t>1)ОПШТИ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D66981" w:rsidRPr="00D66981" w:rsidTr="009F3A02">
        <w:trPr>
          <w:trHeight w:val="312"/>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Назив понуђача</w:t>
            </w:r>
            <w:r w:rsidRPr="00D66981">
              <w:rPr>
                <w:rFonts w:ascii="Cambria" w:hAnsi="Cambria"/>
                <w:i/>
                <w:iCs/>
                <w:sz w:val="23"/>
                <w:szCs w:val="23"/>
                <w:lang w:val="sr-Cyrl-CS"/>
              </w:rPr>
              <w:t>:</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76"/>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Адреса понуђача:</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31"/>
        </w:trPr>
        <w:tc>
          <w:tcPr>
            <w:tcW w:w="4831" w:type="dxa"/>
          </w:tcPr>
          <w:p w:rsidR="00D66981" w:rsidRPr="00D66981" w:rsidRDefault="00D66981" w:rsidP="00D66981">
            <w:pPr>
              <w:pStyle w:val="Default"/>
              <w:ind w:left="61"/>
              <w:rPr>
                <w:rFonts w:ascii="Cambria" w:hAnsi="Cambria"/>
                <w:b/>
                <w:bCs/>
                <w:i/>
                <w:iCs/>
                <w:sz w:val="23"/>
                <w:szCs w:val="23"/>
                <w:lang w:val="sr-Cyrl-CS"/>
              </w:rPr>
            </w:pPr>
            <w:r w:rsidRPr="00D66981">
              <w:rPr>
                <w:rFonts w:ascii="Cambria" w:hAnsi="Cambria"/>
                <w:i/>
                <w:iCs/>
                <w:sz w:val="23"/>
                <w:szCs w:val="23"/>
              </w:rPr>
              <w:t>Матични број понуђача:</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lang w:val="ru-RU"/>
              </w:rPr>
            </w:pPr>
            <w:r w:rsidRPr="00D66981">
              <w:rPr>
                <w:rFonts w:ascii="Cambria" w:hAnsi="Cambria"/>
                <w:i/>
                <w:iCs/>
                <w:sz w:val="23"/>
                <w:szCs w:val="23"/>
                <w:lang w:val="ru-RU"/>
              </w:rPr>
              <w:t>Порески идентификациони број понуђача (ПИБ):</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Име особе за контакт:</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lang w:val="ru-RU"/>
              </w:rPr>
            </w:pPr>
            <w:r w:rsidRPr="00D66981">
              <w:rPr>
                <w:rFonts w:ascii="Cambria" w:hAnsi="Cambria"/>
                <w:i/>
                <w:iCs/>
                <w:sz w:val="23"/>
                <w:szCs w:val="23"/>
                <w:lang w:val="ru-RU"/>
              </w:rPr>
              <w:t>Електронска адреса понуђача (</w:t>
            </w:r>
            <w:r w:rsidRPr="00D66981">
              <w:rPr>
                <w:rFonts w:ascii="Cambria" w:hAnsi="Cambria"/>
                <w:i/>
                <w:iCs/>
                <w:sz w:val="23"/>
                <w:szCs w:val="23"/>
              </w:rPr>
              <w:t>e</w:t>
            </w:r>
            <w:r w:rsidRPr="00D66981">
              <w:rPr>
                <w:rFonts w:ascii="Cambria" w:hAnsi="Cambria"/>
                <w:i/>
                <w:iCs/>
                <w:sz w:val="23"/>
                <w:szCs w:val="23"/>
                <w:lang w:val="ru-RU"/>
              </w:rPr>
              <w:t>-</w:t>
            </w:r>
            <w:r w:rsidRPr="00D66981">
              <w:rPr>
                <w:rFonts w:ascii="Cambria" w:hAnsi="Cambria"/>
                <w:i/>
                <w:iCs/>
                <w:sz w:val="23"/>
                <w:szCs w:val="23"/>
              </w:rPr>
              <w:t>mail</w:t>
            </w:r>
            <w:r w:rsidRPr="00D66981">
              <w:rPr>
                <w:rFonts w:ascii="Cambria" w:hAnsi="Cambria"/>
                <w:i/>
                <w:iCs/>
                <w:sz w:val="23"/>
                <w:szCs w:val="23"/>
                <w:lang w:val="ru-RU"/>
              </w:rPr>
              <w:t>):</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rPr>
            </w:pPr>
            <w:r w:rsidRPr="00D66981">
              <w:rPr>
                <w:rFonts w:ascii="Cambria" w:hAnsi="Cambria"/>
                <w:i/>
                <w:iCs/>
                <w:sz w:val="23"/>
                <w:szCs w:val="23"/>
              </w:rPr>
              <w:t>Телефон:</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Телефакс:</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sz w:val="23"/>
                <w:szCs w:val="23"/>
                <w:lang w:val="ru-RU"/>
              </w:rPr>
            </w:pPr>
            <w:r w:rsidRPr="00D66981">
              <w:rPr>
                <w:rFonts w:ascii="Cambria" w:hAnsi="Cambria"/>
                <w:i/>
                <w:iCs/>
                <w:sz w:val="23"/>
                <w:szCs w:val="23"/>
                <w:lang w:val="ru-RU"/>
              </w:rPr>
              <w:t>Број рачуна понуђача и назив банке:</w:t>
            </w:r>
          </w:p>
        </w:tc>
        <w:tc>
          <w:tcPr>
            <w:tcW w:w="4882" w:type="dxa"/>
          </w:tcPr>
          <w:p w:rsidR="00D66981" w:rsidRPr="00D66981" w:rsidRDefault="00D66981" w:rsidP="00D66981">
            <w:pPr>
              <w:pStyle w:val="Default"/>
              <w:rPr>
                <w:rFonts w:ascii="Cambria" w:hAnsi="Cambria"/>
                <w:b/>
                <w:bCs/>
                <w:i/>
                <w:iCs/>
                <w:sz w:val="23"/>
                <w:szCs w:val="23"/>
                <w:lang w:val="sr-Cyrl-CS"/>
              </w:rPr>
            </w:pPr>
          </w:p>
        </w:tc>
      </w:tr>
      <w:tr w:rsidR="00D66981" w:rsidRPr="00D66981" w:rsidTr="009F3A02">
        <w:trPr>
          <w:trHeight w:val="285"/>
        </w:trPr>
        <w:tc>
          <w:tcPr>
            <w:tcW w:w="4831" w:type="dxa"/>
          </w:tcPr>
          <w:p w:rsidR="00D66981" w:rsidRPr="00D66981" w:rsidRDefault="00D66981" w:rsidP="00D66981">
            <w:pPr>
              <w:pStyle w:val="Default"/>
              <w:rPr>
                <w:rFonts w:ascii="Cambria" w:hAnsi="Cambria"/>
                <w:i/>
                <w:iCs/>
                <w:sz w:val="23"/>
                <w:szCs w:val="23"/>
              </w:rPr>
            </w:pPr>
            <w:r w:rsidRPr="00D66981">
              <w:rPr>
                <w:rFonts w:ascii="Cambria" w:hAnsi="Cambria"/>
                <w:i/>
                <w:iCs/>
                <w:sz w:val="23"/>
                <w:szCs w:val="23"/>
              </w:rPr>
              <w:t>Лице овлашћено за потписивање</w:t>
            </w:r>
          </w:p>
        </w:tc>
        <w:tc>
          <w:tcPr>
            <w:tcW w:w="4882" w:type="dxa"/>
          </w:tcPr>
          <w:p w:rsidR="00D66981" w:rsidRPr="00D66981" w:rsidRDefault="00D66981" w:rsidP="00D66981">
            <w:pPr>
              <w:pStyle w:val="Default"/>
              <w:rPr>
                <w:rFonts w:ascii="Cambria" w:hAnsi="Cambria"/>
                <w:b/>
                <w:bCs/>
                <w:i/>
                <w:iCs/>
                <w:sz w:val="23"/>
                <w:szCs w:val="23"/>
                <w:lang w:val="sr-Cyrl-CS"/>
              </w:rPr>
            </w:pPr>
          </w:p>
        </w:tc>
      </w:tr>
    </w:tbl>
    <w:p w:rsidR="00D66981" w:rsidRPr="00D66981" w:rsidRDefault="00D66981" w:rsidP="00D66981">
      <w:pPr>
        <w:pStyle w:val="Default"/>
        <w:rPr>
          <w:rFonts w:ascii="Cambria" w:hAnsi="Cambria"/>
          <w:sz w:val="23"/>
          <w:szCs w:val="23"/>
          <w:lang w:val="sr-Cyrl-CS"/>
        </w:rPr>
      </w:pPr>
    </w:p>
    <w:p w:rsidR="00D66981" w:rsidRPr="00D66981" w:rsidRDefault="00D66981" w:rsidP="00D66981">
      <w:pPr>
        <w:spacing w:after="0" w:line="240" w:lineRule="auto"/>
        <w:rPr>
          <w:rFonts w:ascii="Cambria" w:hAnsi="Cambria"/>
          <w:sz w:val="24"/>
          <w:szCs w:val="24"/>
          <w:lang w:val="sr-Cyrl-CS"/>
        </w:rPr>
      </w:pPr>
      <w:r w:rsidRPr="00D66981">
        <w:rPr>
          <w:rFonts w:ascii="Cambria" w:hAnsi="Cambria"/>
          <w:b/>
          <w:bCs/>
          <w:i/>
          <w:iCs/>
          <w:sz w:val="24"/>
          <w:szCs w:val="24"/>
        </w:rPr>
        <w:t>2) ПОНУДУ ПОДНОСИ: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D66981" w:rsidRPr="00D66981" w:rsidTr="009F3A02">
        <w:trPr>
          <w:trHeight w:val="288"/>
        </w:trPr>
        <w:tc>
          <w:tcPr>
            <w:tcW w:w="9659" w:type="dxa"/>
          </w:tcPr>
          <w:p w:rsidR="00D66981" w:rsidRPr="00D66981" w:rsidRDefault="00D66981" w:rsidP="00D66981">
            <w:pPr>
              <w:pStyle w:val="Default"/>
              <w:jc w:val="center"/>
              <w:rPr>
                <w:rFonts w:ascii="Cambria" w:hAnsi="Cambria"/>
                <w:sz w:val="23"/>
                <w:szCs w:val="23"/>
              </w:rPr>
            </w:pPr>
            <w:r w:rsidRPr="00D66981">
              <w:rPr>
                <w:rFonts w:ascii="Cambria" w:hAnsi="Cambria"/>
                <w:b/>
                <w:bCs/>
                <w:sz w:val="23"/>
                <w:szCs w:val="23"/>
              </w:rPr>
              <w:t>А) САМОСТАЛНО</w:t>
            </w:r>
          </w:p>
        </w:tc>
      </w:tr>
      <w:tr w:rsidR="00D66981" w:rsidRPr="00D66981" w:rsidTr="00E718E5">
        <w:trPr>
          <w:trHeight w:val="282"/>
        </w:trPr>
        <w:tc>
          <w:tcPr>
            <w:tcW w:w="9659" w:type="dxa"/>
          </w:tcPr>
          <w:p w:rsidR="00D66981" w:rsidRPr="00D66981" w:rsidRDefault="00D66981" w:rsidP="00D66981">
            <w:pPr>
              <w:pStyle w:val="Default"/>
              <w:ind w:left="115"/>
              <w:jc w:val="center"/>
              <w:rPr>
                <w:rFonts w:ascii="Cambria" w:hAnsi="Cambria"/>
                <w:lang w:val="sr-Cyrl-CS"/>
              </w:rPr>
            </w:pPr>
            <w:r w:rsidRPr="00D66981">
              <w:rPr>
                <w:rFonts w:ascii="Cambria" w:hAnsi="Cambria"/>
                <w:b/>
                <w:bCs/>
                <w:sz w:val="23"/>
                <w:szCs w:val="23"/>
              </w:rPr>
              <w:t>Б) СА ПОДИЗВОЂАЧЕМ</w:t>
            </w:r>
          </w:p>
        </w:tc>
      </w:tr>
      <w:tr w:rsidR="00D66981" w:rsidRPr="00D66981" w:rsidTr="00E718E5">
        <w:trPr>
          <w:trHeight w:val="274"/>
        </w:trPr>
        <w:tc>
          <w:tcPr>
            <w:tcW w:w="9659" w:type="dxa"/>
          </w:tcPr>
          <w:p w:rsidR="00D66981" w:rsidRPr="00D66981" w:rsidRDefault="00D66981" w:rsidP="00D66981">
            <w:pPr>
              <w:pStyle w:val="Default"/>
              <w:jc w:val="center"/>
              <w:rPr>
                <w:rFonts w:ascii="Cambria" w:hAnsi="Cambria"/>
                <w:sz w:val="23"/>
                <w:szCs w:val="23"/>
              </w:rPr>
            </w:pPr>
            <w:r w:rsidRPr="00D66981">
              <w:rPr>
                <w:rFonts w:ascii="Cambria" w:hAnsi="Cambria"/>
                <w:b/>
                <w:bCs/>
                <w:sz w:val="23"/>
                <w:szCs w:val="23"/>
              </w:rPr>
              <w:t>В) КАО ЗАЈЕДНИЧКУ ПОНУДУ</w:t>
            </w:r>
          </w:p>
        </w:tc>
      </w:tr>
    </w:tbl>
    <w:p w:rsidR="00D66981" w:rsidRPr="00D66981" w:rsidRDefault="00D66981" w:rsidP="00D66981">
      <w:pPr>
        <w:pStyle w:val="Default"/>
        <w:rPr>
          <w:rFonts w:ascii="Cambria" w:hAnsi="Cambria"/>
          <w:b/>
          <w:bCs/>
          <w:i/>
          <w:iCs/>
          <w:sz w:val="23"/>
          <w:szCs w:val="23"/>
          <w:lang w:val="sr-Cyrl-CS"/>
        </w:rPr>
      </w:pPr>
    </w:p>
    <w:p w:rsidR="00D66981" w:rsidRPr="008231F7" w:rsidRDefault="00D66981" w:rsidP="00D66981">
      <w:pPr>
        <w:pStyle w:val="Default"/>
        <w:jc w:val="both"/>
        <w:rPr>
          <w:rFonts w:ascii="Cambria" w:hAnsi="Cambria"/>
          <w:sz w:val="18"/>
          <w:szCs w:val="18"/>
          <w:lang w:val="sr-Cyrl-CS"/>
        </w:rPr>
      </w:pPr>
      <w:r w:rsidRPr="008231F7">
        <w:rPr>
          <w:rFonts w:ascii="Cambria" w:hAnsi="Cambria"/>
          <w:b/>
          <w:bCs/>
          <w:i/>
          <w:iCs/>
          <w:sz w:val="18"/>
          <w:szCs w:val="18"/>
          <w:lang w:val="ru-RU"/>
        </w:rPr>
        <w:t>Напомена:</w:t>
      </w:r>
      <w:r w:rsidRPr="008231F7">
        <w:rPr>
          <w:rFonts w:ascii="Cambria" w:hAnsi="Cambria"/>
          <w:b/>
          <w:bCs/>
          <w:i/>
          <w:iCs/>
          <w:sz w:val="18"/>
          <w:szCs w:val="18"/>
          <w:lang w:val="sr-Cyrl-CS"/>
        </w:rPr>
        <w:t xml:space="preserve"> </w:t>
      </w:r>
      <w:r w:rsidRPr="008231F7">
        <w:rPr>
          <w:rFonts w:ascii="Cambria" w:hAnsi="Cambria"/>
          <w:i/>
          <w:iCs/>
          <w:sz w:val="18"/>
          <w:szCs w:val="18"/>
          <w:lang w:val="ru-RU"/>
        </w:rPr>
        <w:t>заокружити начин подношења понуде и уписати податке о подизвођачу, уколико се понуда подноси са подизвођачем, односно податке</w:t>
      </w:r>
      <w:r w:rsidRPr="008231F7">
        <w:rPr>
          <w:rFonts w:ascii="Cambria" w:hAnsi="Cambria"/>
          <w:i/>
          <w:iCs/>
          <w:sz w:val="18"/>
          <w:szCs w:val="18"/>
          <w:lang w:val="sr-Cyrl-CS"/>
        </w:rPr>
        <w:t xml:space="preserve"> </w:t>
      </w:r>
      <w:r w:rsidRPr="008231F7">
        <w:rPr>
          <w:rFonts w:ascii="Cambria" w:hAnsi="Cambria"/>
          <w:i/>
          <w:iCs/>
          <w:sz w:val="18"/>
          <w:szCs w:val="18"/>
          <w:lang w:val="ru-RU"/>
        </w:rPr>
        <w:t>о свим учесницима</w:t>
      </w:r>
      <w:r w:rsidRPr="008231F7">
        <w:rPr>
          <w:rFonts w:ascii="Cambria" w:hAnsi="Cambria"/>
          <w:i/>
          <w:iCs/>
          <w:sz w:val="18"/>
          <w:szCs w:val="18"/>
          <w:lang w:val="sr-Cyrl-CS"/>
        </w:rPr>
        <w:t xml:space="preserve"> </w:t>
      </w:r>
      <w:r w:rsidRPr="008231F7">
        <w:rPr>
          <w:rFonts w:ascii="Cambria" w:hAnsi="Cambria"/>
          <w:i/>
          <w:iCs/>
          <w:sz w:val="18"/>
          <w:szCs w:val="18"/>
          <w:lang w:val="ru-RU"/>
        </w:rPr>
        <w:t>заједничке понуде, уколико понуду подноси група понуђача</w:t>
      </w:r>
    </w:p>
    <w:p w:rsidR="00D66981" w:rsidRPr="00D66981" w:rsidRDefault="00D66981" w:rsidP="00D66981">
      <w:pPr>
        <w:spacing w:after="0" w:line="240" w:lineRule="auto"/>
        <w:rPr>
          <w:rFonts w:ascii="Cambria" w:hAnsi="Cambria"/>
          <w:lang w:val="sr-Cyrl-CS"/>
        </w:rPr>
      </w:pPr>
    </w:p>
    <w:p w:rsidR="00D66981" w:rsidRPr="009141C2" w:rsidRDefault="00D66981" w:rsidP="00D66981">
      <w:pPr>
        <w:pStyle w:val="Default"/>
        <w:rPr>
          <w:rFonts w:ascii="Cambria" w:hAnsi="Cambria" w:cs="Times New Roman"/>
          <w:b/>
          <w:bCs/>
          <w:i/>
          <w:iCs/>
          <w:sz w:val="20"/>
          <w:szCs w:val="20"/>
          <w:lang w:val="sr-Cyrl-CS"/>
        </w:rPr>
      </w:pPr>
      <w:r w:rsidRPr="009141C2">
        <w:rPr>
          <w:rFonts w:ascii="Cambria" w:hAnsi="Cambria" w:cs="Times New Roman"/>
          <w:b/>
          <w:bCs/>
          <w:i/>
          <w:iCs/>
          <w:sz w:val="20"/>
          <w:szCs w:val="20"/>
        </w:rPr>
        <w:t xml:space="preserve">3) ПОДАЦИ О ПОДИЗВОЂАЧУ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9141C2" w:rsidTr="00E718E5">
        <w:trPr>
          <w:trHeight w:val="312"/>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76"/>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31"/>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341"/>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lang w:val="ru-RU"/>
              </w:rPr>
            </w:pP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lang w:val="sr-Cyrl-CS"/>
              </w:rPr>
            </w:pPr>
            <w:r w:rsidRPr="009141C2">
              <w:rPr>
                <w:rFonts w:ascii="Cambria" w:hAnsi="Cambria"/>
                <w:i/>
                <w:iCs/>
                <w:sz w:val="20"/>
                <w:szCs w:val="20"/>
                <w:lang w:val="sr-Cyrl-CS"/>
              </w:rPr>
              <w:t>2)</w:t>
            </w: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lang w:val="ru-RU"/>
              </w:rPr>
            </w:pP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D66981" w:rsidRPr="009141C2" w:rsidRDefault="00D66981" w:rsidP="00D66981">
            <w:pPr>
              <w:pStyle w:val="Default"/>
              <w:rPr>
                <w:rFonts w:ascii="Cambria" w:hAnsi="Cambria"/>
                <w:b/>
                <w:bCs/>
                <w:i/>
                <w:iCs/>
                <w:sz w:val="20"/>
                <w:szCs w:val="20"/>
                <w:lang w:val="sr-Cyrl-CS"/>
              </w:rPr>
            </w:pPr>
          </w:p>
        </w:tc>
      </w:tr>
    </w:tbl>
    <w:p w:rsidR="00D66981" w:rsidRPr="009141C2" w:rsidRDefault="00D66981" w:rsidP="00D66981">
      <w:pPr>
        <w:pStyle w:val="Default"/>
        <w:rPr>
          <w:rFonts w:ascii="Cambria" w:hAnsi="Cambria"/>
          <w:sz w:val="20"/>
          <w:szCs w:val="20"/>
          <w:lang w:val="ru-RU"/>
        </w:rPr>
      </w:pPr>
      <w:r w:rsidRPr="009141C2">
        <w:rPr>
          <w:rFonts w:ascii="Cambria" w:hAnsi="Cambria"/>
          <w:b/>
          <w:bCs/>
          <w:i/>
          <w:iCs/>
          <w:sz w:val="20"/>
          <w:szCs w:val="20"/>
          <w:lang w:val="ru-RU"/>
        </w:rPr>
        <w:t>Напомена:</w:t>
      </w:r>
    </w:p>
    <w:p w:rsidR="00D66981" w:rsidRPr="00D66981" w:rsidRDefault="00D66981" w:rsidP="00D66981">
      <w:pPr>
        <w:spacing w:after="0" w:line="240" w:lineRule="auto"/>
        <w:jc w:val="both"/>
        <w:rPr>
          <w:rFonts w:ascii="Cambria" w:hAnsi="Cambria"/>
          <w:lang w:val="sr-Cyrl-CS"/>
        </w:rPr>
      </w:pPr>
      <w:r w:rsidRPr="009141C2">
        <w:rPr>
          <w:rFonts w:ascii="Cambria" w:hAnsi="Cambria"/>
          <w:i/>
          <w:iCs/>
          <w:sz w:val="20"/>
          <w:szCs w:val="20"/>
          <w:lang w:val="ru-RU"/>
        </w:rPr>
        <w:lastRenderedPageBreak/>
        <w:t xml:space="preserve">Табелу „Подаци о подизвођачу“ попуњавају само они понуђачи који подносе  </w:t>
      </w:r>
      <w:r w:rsidRPr="00D66981">
        <w:rPr>
          <w:rFonts w:ascii="Cambria" w:hAnsi="Cambria"/>
          <w:i/>
          <w:iCs/>
          <w:lang w:val="ru-RU"/>
        </w:rPr>
        <w:t>понуду са подизвођачем, а уколико има већи број подизвођача од места предвиђених у табели, потребно</w:t>
      </w:r>
      <w:r w:rsidRPr="00D66981">
        <w:rPr>
          <w:rFonts w:ascii="Cambria" w:hAnsi="Cambria"/>
          <w:i/>
          <w:iCs/>
          <w:lang w:val="sr-Cyrl-CS"/>
        </w:rPr>
        <w:t xml:space="preserve"> </w:t>
      </w:r>
      <w:r w:rsidRPr="00D66981">
        <w:rPr>
          <w:rFonts w:ascii="Cambria" w:hAnsi="Cambria"/>
          <w:i/>
          <w:iCs/>
          <w:lang w:val="ru-RU"/>
        </w:rPr>
        <w:t>је да се наведени образац копира у довољном броју примерака, да се попуни и достави за сваког подизвођача.</w:t>
      </w:r>
    </w:p>
    <w:p w:rsidR="00D66981" w:rsidRPr="009141C2" w:rsidRDefault="00D66981" w:rsidP="00D66981">
      <w:pPr>
        <w:spacing w:after="0" w:line="240" w:lineRule="auto"/>
        <w:rPr>
          <w:rFonts w:ascii="Cambria" w:hAnsi="Cambria"/>
          <w:sz w:val="20"/>
          <w:szCs w:val="20"/>
          <w:lang w:val="sr-Cyrl-CS"/>
        </w:rPr>
      </w:pPr>
    </w:p>
    <w:p w:rsidR="00D66981" w:rsidRPr="009141C2" w:rsidRDefault="00D66981" w:rsidP="00D66981">
      <w:pPr>
        <w:spacing w:after="0" w:line="240" w:lineRule="auto"/>
        <w:rPr>
          <w:rFonts w:ascii="Cambria" w:hAnsi="Cambria"/>
          <w:sz w:val="20"/>
          <w:szCs w:val="20"/>
          <w:lang w:val="sr-Cyrl-CS"/>
        </w:rPr>
      </w:pPr>
      <w:r w:rsidRPr="009141C2">
        <w:rPr>
          <w:rFonts w:ascii="Cambria" w:hAnsi="Cambria"/>
          <w:b/>
          <w:bCs/>
          <w:i/>
          <w:iCs/>
          <w:sz w:val="20"/>
          <w:szCs w:val="20"/>
          <w:lang w:val="ru-RU"/>
        </w:rPr>
        <w:t>4) ПОДАЦИ О УЧЕСНИКУ  У ЗАЈЕДНИЧКОЈ ПОНУДИ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9141C2" w:rsidTr="00E718E5">
        <w:trPr>
          <w:trHeight w:val="312"/>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76"/>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31"/>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341"/>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2)</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r w:rsidRPr="009141C2">
              <w:rPr>
                <w:rFonts w:ascii="Cambria" w:hAnsi="Cambria"/>
                <w:b/>
                <w:bCs/>
                <w:i/>
                <w:iCs/>
                <w:sz w:val="20"/>
                <w:szCs w:val="20"/>
                <w:lang w:val="sr-Cyrl-CS"/>
              </w:rPr>
              <w:t>3)</w:t>
            </w:r>
          </w:p>
        </w:tc>
        <w:tc>
          <w:tcPr>
            <w:tcW w:w="4524" w:type="dxa"/>
          </w:tcPr>
          <w:p w:rsidR="00D66981" w:rsidRPr="009141C2" w:rsidRDefault="00D66981" w:rsidP="00D66981">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b/>
                <w:bCs/>
                <w:i/>
                <w:iCs/>
                <w:sz w:val="20"/>
                <w:szCs w:val="20"/>
                <w:lang w:val="sr-Cyrl-CS"/>
              </w:rPr>
            </w:pPr>
          </w:p>
        </w:tc>
        <w:tc>
          <w:tcPr>
            <w:tcW w:w="4524" w:type="dxa"/>
          </w:tcPr>
          <w:p w:rsidR="00D66981" w:rsidRPr="009141C2" w:rsidRDefault="00D66981" w:rsidP="00D66981">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sz w:val="20"/>
                <w:szCs w:val="20"/>
              </w:rPr>
            </w:pPr>
          </w:p>
        </w:tc>
        <w:tc>
          <w:tcPr>
            <w:tcW w:w="4524" w:type="dxa"/>
          </w:tcPr>
          <w:p w:rsidR="00D66981" w:rsidRPr="009141C2" w:rsidRDefault="00D66981" w:rsidP="00D66981">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D66981" w:rsidRPr="009141C2" w:rsidRDefault="00D66981" w:rsidP="00D66981">
            <w:pPr>
              <w:pStyle w:val="Default"/>
              <w:rPr>
                <w:rFonts w:ascii="Cambria" w:hAnsi="Cambria"/>
                <w:b/>
                <w:bCs/>
                <w:i/>
                <w:iCs/>
                <w:sz w:val="20"/>
                <w:szCs w:val="20"/>
                <w:lang w:val="sr-Cyrl-CS"/>
              </w:rPr>
            </w:pPr>
          </w:p>
        </w:tc>
      </w:tr>
      <w:tr w:rsidR="00D66981" w:rsidRPr="009141C2" w:rsidTr="00E718E5">
        <w:trPr>
          <w:trHeight w:val="285"/>
        </w:trPr>
        <w:tc>
          <w:tcPr>
            <w:tcW w:w="439" w:type="dxa"/>
          </w:tcPr>
          <w:p w:rsidR="00D66981" w:rsidRPr="009141C2" w:rsidRDefault="00D66981" w:rsidP="00D66981">
            <w:pPr>
              <w:pStyle w:val="Default"/>
              <w:jc w:val="right"/>
              <w:rPr>
                <w:rFonts w:ascii="Cambria" w:hAnsi="Cambria"/>
                <w:i/>
                <w:iCs/>
                <w:sz w:val="20"/>
                <w:szCs w:val="20"/>
              </w:rPr>
            </w:pPr>
          </w:p>
        </w:tc>
        <w:tc>
          <w:tcPr>
            <w:tcW w:w="4524" w:type="dxa"/>
          </w:tcPr>
          <w:p w:rsidR="00D66981" w:rsidRPr="009141C2" w:rsidRDefault="00D66981" w:rsidP="00D66981">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D66981" w:rsidRPr="009141C2" w:rsidRDefault="00D66981" w:rsidP="00D66981">
            <w:pPr>
              <w:pStyle w:val="Default"/>
              <w:rPr>
                <w:rFonts w:ascii="Cambria" w:hAnsi="Cambria"/>
                <w:b/>
                <w:bCs/>
                <w:i/>
                <w:iCs/>
                <w:sz w:val="20"/>
                <w:szCs w:val="20"/>
                <w:lang w:val="sr-Cyrl-CS"/>
              </w:rPr>
            </w:pPr>
          </w:p>
        </w:tc>
      </w:tr>
    </w:tbl>
    <w:p w:rsidR="00D66981" w:rsidRPr="008231F7" w:rsidRDefault="00D66981" w:rsidP="00D66981">
      <w:pPr>
        <w:pStyle w:val="Default"/>
        <w:rPr>
          <w:rFonts w:ascii="Cambria" w:hAnsi="Cambria"/>
          <w:sz w:val="18"/>
          <w:szCs w:val="18"/>
        </w:rPr>
      </w:pPr>
      <w:r w:rsidRPr="008231F7">
        <w:rPr>
          <w:rFonts w:ascii="Cambria" w:hAnsi="Cambria"/>
          <w:b/>
          <w:bCs/>
          <w:i/>
          <w:iCs/>
          <w:sz w:val="18"/>
          <w:szCs w:val="18"/>
        </w:rPr>
        <w:t>Напомена:</w:t>
      </w:r>
    </w:p>
    <w:p w:rsidR="00D66981" w:rsidRPr="008231F7" w:rsidRDefault="00D66981" w:rsidP="00D66981">
      <w:pPr>
        <w:spacing w:after="0" w:line="240" w:lineRule="auto"/>
        <w:jc w:val="both"/>
        <w:rPr>
          <w:rFonts w:ascii="Cambria" w:hAnsi="Cambria"/>
          <w:sz w:val="18"/>
          <w:szCs w:val="18"/>
          <w:lang w:val="sr-Cyrl-CS"/>
        </w:rPr>
      </w:pPr>
      <w:r w:rsidRPr="008231F7">
        <w:rPr>
          <w:rFonts w:ascii="Cambria" w:hAnsi="Cambri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6981" w:rsidRPr="00D66981" w:rsidRDefault="00D66981" w:rsidP="00D66981">
      <w:pPr>
        <w:spacing w:after="0" w:line="240" w:lineRule="auto"/>
        <w:rPr>
          <w:rFonts w:ascii="Cambria" w:hAnsi="Cambria"/>
          <w:lang w:val="sr-Cyrl-CS"/>
        </w:rPr>
      </w:pPr>
    </w:p>
    <w:p w:rsidR="000631DD" w:rsidRDefault="00D66981" w:rsidP="00D66981">
      <w:pPr>
        <w:spacing w:after="0" w:line="240" w:lineRule="auto"/>
        <w:jc w:val="both"/>
        <w:rPr>
          <w:rFonts w:ascii="Cambria" w:eastAsia="Times New Roman" w:hAnsi="Cambria" w:cs="Times New Roman"/>
          <w:sz w:val="24"/>
          <w:szCs w:val="24"/>
          <w:lang w:val="sr-Cyrl-CS"/>
        </w:rPr>
      </w:pPr>
      <w:r w:rsidRPr="00D66981">
        <w:rPr>
          <w:rFonts w:ascii="Cambria" w:hAnsi="Cambria"/>
          <w:b/>
          <w:bCs/>
          <w:sz w:val="23"/>
          <w:szCs w:val="23"/>
          <w:lang w:val="ru-RU"/>
        </w:rPr>
        <w:t>5) ОПИС ПРЕДМЕТА НАБАВКЕ</w:t>
      </w:r>
      <w:r w:rsidRPr="00D66981">
        <w:rPr>
          <w:rFonts w:ascii="Cambria" w:hAnsi="Cambria"/>
          <w:b/>
          <w:bCs/>
          <w:sz w:val="23"/>
          <w:szCs w:val="23"/>
          <w:lang w:val="sr-Cyrl-CS"/>
        </w:rPr>
        <w:t xml:space="preserve"> </w:t>
      </w:r>
      <w:r w:rsidRPr="00D66981">
        <w:rPr>
          <w:rFonts w:ascii="Cambria" w:hAnsi="Cambria"/>
          <w:lang w:val="sr-Cyrl-CS"/>
        </w:rPr>
        <w:t xml:space="preserve">– </w:t>
      </w:r>
      <w:r w:rsidR="00E718E5" w:rsidRPr="00D66981">
        <w:rPr>
          <w:rFonts w:ascii="Cambria" w:eastAsia="Times New Roman" w:hAnsi="Cambria" w:cs="Times New Roman"/>
          <w:sz w:val="24"/>
          <w:szCs w:val="24"/>
          <w:lang w:val="sr-Cyrl-CS"/>
        </w:rPr>
        <w:t xml:space="preserve">Услуге </w:t>
      </w:r>
      <w:r w:rsidR="000631DD">
        <w:rPr>
          <w:rFonts w:ascii="Cambria" w:eastAsia="Times New Roman" w:hAnsi="Cambria" w:cs="Times New Roman"/>
          <w:sz w:val="24"/>
          <w:szCs w:val="24"/>
          <w:lang w:val="sr-Cyrl-CS"/>
        </w:rPr>
        <w:t>анализе пијаће воде</w:t>
      </w:r>
      <w:r w:rsidR="009141C2">
        <w:rPr>
          <w:rFonts w:ascii="Cambria" w:eastAsia="Times New Roman" w:hAnsi="Cambria" w:cs="Times New Roman"/>
          <w:sz w:val="24"/>
          <w:szCs w:val="24"/>
          <w:lang w:val="sr-Cyrl-CS"/>
        </w:rPr>
        <w:t xml:space="preserve"> и отпадних вода – УСЛУГЕ АНАЛИЗЕ ПИЈАЋЕ ВОДЕ ПАРТИЈА 1.</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6958"/>
      </w:tblGrid>
      <w:tr w:rsidR="00D66981" w:rsidRPr="00D66981" w:rsidTr="008231F7">
        <w:trPr>
          <w:trHeight w:val="312"/>
        </w:trPr>
        <w:tc>
          <w:tcPr>
            <w:tcW w:w="2755" w:type="dxa"/>
          </w:tcPr>
          <w:p w:rsidR="00D66981" w:rsidRPr="00D66981" w:rsidRDefault="00D66981" w:rsidP="00D66981">
            <w:pPr>
              <w:pStyle w:val="Default"/>
              <w:rPr>
                <w:rFonts w:ascii="Cambria" w:hAnsi="Cambria" w:cs="Times New Roman"/>
                <w:lang w:val="ru-RU"/>
              </w:rPr>
            </w:pPr>
            <w:r w:rsidRPr="00D66981">
              <w:rPr>
                <w:rFonts w:ascii="Cambria" w:hAnsi="Cambria" w:cs="Times New Roman"/>
                <w:lang w:val="ru-RU"/>
              </w:rPr>
              <w:t xml:space="preserve">Укупна цена без ПДВ-а </w:t>
            </w:r>
          </w:p>
        </w:tc>
        <w:tc>
          <w:tcPr>
            <w:tcW w:w="6958" w:type="dxa"/>
          </w:tcPr>
          <w:p w:rsidR="00D66981" w:rsidRPr="00D66981" w:rsidRDefault="00D66981" w:rsidP="00D66981">
            <w:pPr>
              <w:pStyle w:val="Default"/>
              <w:rPr>
                <w:rFonts w:ascii="Cambria" w:hAnsi="Cambria"/>
                <w:b/>
                <w:bCs/>
                <w:i/>
                <w:iCs/>
                <w:sz w:val="23"/>
                <w:szCs w:val="23"/>
                <w:lang w:val="sr-Cyrl-CS"/>
              </w:rPr>
            </w:pPr>
          </w:p>
        </w:tc>
      </w:tr>
      <w:tr w:rsidR="00D66981" w:rsidRPr="00D66981" w:rsidTr="008231F7">
        <w:trPr>
          <w:trHeight w:val="276"/>
        </w:trPr>
        <w:tc>
          <w:tcPr>
            <w:tcW w:w="2755" w:type="dxa"/>
          </w:tcPr>
          <w:p w:rsidR="00D66981" w:rsidRPr="00D66981" w:rsidRDefault="00D66981" w:rsidP="00D66981">
            <w:pPr>
              <w:pStyle w:val="Default"/>
              <w:rPr>
                <w:rFonts w:ascii="Cambria" w:hAnsi="Cambria" w:cs="Times New Roman"/>
                <w:lang w:val="ru-RU"/>
              </w:rPr>
            </w:pPr>
            <w:r w:rsidRPr="00D66981">
              <w:rPr>
                <w:rFonts w:ascii="Cambria" w:hAnsi="Cambria" w:cs="Times New Roman"/>
                <w:lang w:val="ru-RU"/>
              </w:rPr>
              <w:t>Укупна цена са ПДВ-ом</w:t>
            </w:r>
          </w:p>
        </w:tc>
        <w:tc>
          <w:tcPr>
            <w:tcW w:w="6958" w:type="dxa"/>
          </w:tcPr>
          <w:p w:rsidR="00D66981" w:rsidRPr="00D66981" w:rsidRDefault="00D66981" w:rsidP="00D66981">
            <w:pPr>
              <w:pStyle w:val="Default"/>
              <w:rPr>
                <w:rFonts w:ascii="Cambria" w:hAnsi="Cambria"/>
                <w:b/>
                <w:bCs/>
                <w:i/>
                <w:iCs/>
                <w:sz w:val="23"/>
                <w:szCs w:val="23"/>
                <w:lang w:val="sr-Cyrl-CS"/>
              </w:rPr>
            </w:pPr>
          </w:p>
        </w:tc>
      </w:tr>
      <w:tr w:rsidR="00D66981" w:rsidRPr="00D66981" w:rsidTr="008231F7">
        <w:trPr>
          <w:trHeight w:val="231"/>
        </w:trPr>
        <w:tc>
          <w:tcPr>
            <w:tcW w:w="2755" w:type="dxa"/>
          </w:tcPr>
          <w:p w:rsidR="00D66981" w:rsidRPr="008231F7" w:rsidRDefault="00D66981" w:rsidP="00D66981">
            <w:pPr>
              <w:pStyle w:val="Default"/>
              <w:rPr>
                <w:rFonts w:ascii="Cambria" w:hAnsi="Cambria" w:cs="Times New Roman"/>
                <w:sz w:val="22"/>
                <w:szCs w:val="22"/>
              </w:rPr>
            </w:pPr>
            <w:r w:rsidRPr="008231F7">
              <w:rPr>
                <w:rFonts w:ascii="Cambria" w:hAnsi="Cambria" w:cs="Times New Roman"/>
                <w:sz w:val="22"/>
                <w:szCs w:val="22"/>
              </w:rPr>
              <w:t>Рок и начин плаћања</w:t>
            </w:r>
          </w:p>
        </w:tc>
        <w:tc>
          <w:tcPr>
            <w:tcW w:w="6958" w:type="dxa"/>
          </w:tcPr>
          <w:p w:rsidR="00D66981" w:rsidRPr="008231F7" w:rsidRDefault="000631DD" w:rsidP="000631DD">
            <w:pPr>
              <w:spacing w:after="0" w:line="240" w:lineRule="auto"/>
              <w:jc w:val="both"/>
              <w:rPr>
                <w:rFonts w:ascii="Cambria" w:hAnsi="Cambria"/>
                <w:b/>
                <w:bCs/>
                <w:i/>
                <w:iCs/>
                <w:lang w:val="ru-RU"/>
              </w:rPr>
            </w:pPr>
            <w:r w:rsidRPr="008231F7">
              <w:rPr>
                <w:rFonts w:ascii="Cambria" w:hAnsi="Cambria"/>
                <w:lang w:val="sr-Cyrl-RS"/>
              </w:rPr>
              <w:t xml:space="preserve">Рок плаћања је дефинисан у складу са Законом о роковима измирења новчаних обавеза у комерцијалним трансакцијама (“Сл. гласник РС“ бр. 119/2012 и 68/2015) и он износи 45 дана од дана испостављања рачуна. Плаћање се врши уплатом на рачун понуђача.Понуђачу није дозвољено да захтева аванс. </w:t>
            </w:r>
          </w:p>
        </w:tc>
      </w:tr>
      <w:tr w:rsidR="00D66981" w:rsidRPr="00D66981" w:rsidTr="008231F7">
        <w:trPr>
          <w:trHeight w:val="256"/>
        </w:trPr>
        <w:tc>
          <w:tcPr>
            <w:tcW w:w="2755" w:type="dxa"/>
          </w:tcPr>
          <w:p w:rsidR="00D66981" w:rsidRPr="008231F7" w:rsidRDefault="00D66981" w:rsidP="00E718E5">
            <w:pPr>
              <w:pStyle w:val="Default"/>
              <w:rPr>
                <w:rFonts w:ascii="Cambria" w:hAnsi="Cambria" w:cs="Times New Roman"/>
                <w:sz w:val="22"/>
                <w:szCs w:val="22"/>
                <w:lang w:val="sr-Cyrl-RS"/>
              </w:rPr>
            </w:pPr>
            <w:r w:rsidRPr="008231F7">
              <w:rPr>
                <w:rFonts w:ascii="Cambria" w:hAnsi="Cambria" w:cs="Times New Roman"/>
                <w:sz w:val="22"/>
                <w:szCs w:val="22"/>
              </w:rPr>
              <w:t>Рок важења понуде</w:t>
            </w:r>
          </w:p>
        </w:tc>
        <w:tc>
          <w:tcPr>
            <w:tcW w:w="6958" w:type="dxa"/>
          </w:tcPr>
          <w:p w:rsidR="00D66981" w:rsidRPr="008231F7" w:rsidRDefault="000631DD" w:rsidP="00D66981">
            <w:pPr>
              <w:pStyle w:val="Default"/>
              <w:jc w:val="both"/>
              <w:rPr>
                <w:rFonts w:ascii="Cambria" w:hAnsi="Cambria" w:cs="Times New Roman"/>
                <w:bCs/>
                <w:iCs/>
                <w:sz w:val="22"/>
                <w:szCs w:val="22"/>
                <w:lang w:val="sr-Cyrl-CS"/>
              </w:rPr>
            </w:pPr>
            <w:r w:rsidRPr="008231F7">
              <w:rPr>
                <w:rFonts w:ascii="Cambria" w:hAnsi="Cambria" w:cs="Times New Roman"/>
                <w:bCs/>
                <w:iCs/>
                <w:sz w:val="22"/>
                <w:szCs w:val="22"/>
                <w:lang w:val="sr-Cyrl-CS"/>
              </w:rPr>
              <w:t>Најмање 60 дана од дана отварања понуда</w:t>
            </w:r>
          </w:p>
        </w:tc>
      </w:tr>
      <w:tr w:rsidR="008231F7" w:rsidRPr="00D66981" w:rsidTr="008231F7">
        <w:trPr>
          <w:trHeight w:val="227"/>
        </w:trPr>
        <w:tc>
          <w:tcPr>
            <w:tcW w:w="2755" w:type="dxa"/>
          </w:tcPr>
          <w:p w:rsidR="008231F7" w:rsidRPr="008231F7" w:rsidRDefault="008231F7" w:rsidP="00E718E5">
            <w:pPr>
              <w:pStyle w:val="Default"/>
              <w:rPr>
                <w:rFonts w:ascii="Cambria" w:hAnsi="Cambria" w:cs="Times New Roman"/>
                <w:sz w:val="22"/>
                <w:szCs w:val="22"/>
                <w:lang w:val="sr-Cyrl-RS"/>
              </w:rPr>
            </w:pPr>
            <w:r w:rsidRPr="008231F7">
              <w:rPr>
                <w:rFonts w:ascii="Cambria" w:hAnsi="Cambria" w:cs="Times New Roman"/>
                <w:sz w:val="22"/>
                <w:szCs w:val="22"/>
                <w:lang w:val="sr-Cyrl-RS"/>
              </w:rPr>
              <w:t>Место вршења услуге</w:t>
            </w:r>
          </w:p>
        </w:tc>
        <w:tc>
          <w:tcPr>
            <w:tcW w:w="6958" w:type="dxa"/>
          </w:tcPr>
          <w:p w:rsidR="008231F7" w:rsidRPr="008231F7" w:rsidRDefault="008231F7" w:rsidP="008231F7">
            <w:pPr>
              <w:spacing w:after="0" w:line="240" w:lineRule="auto"/>
              <w:jc w:val="both"/>
              <w:rPr>
                <w:rFonts w:ascii="Cambria" w:hAnsi="Cambria" w:cs="Times New Roman"/>
                <w:bCs/>
                <w:iCs/>
                <w:lang w:val="sr-Cyrl-CS"/>
              </w:rPr>
            </w:pPr>
            <w:r w:rsidRPr="008231F7">
              <w:rPr>
                <w:rFonts w:ascii="Cambria" w:hAnsi="Cambria"/>
                <w:lang w:val="sr-Cyrl-RS"/>
              </w:rPr>
              <w:t>Тачке за узимање узорака одређене овом конкурсном документацијом</w:t>
            </w:r>
          </w:p>
        </w:tc>
      </w:tr>
      <w:tr w:rsidR="008231F7" w:rsidRPr="00D66981" w:rsidTr="008231F7">
        <w:trPr>
          <w:trHeight w:val="227"/>
        </w:trPr>
        <w:tc>
          <w:tcPr>
            <w:tcW w:w="2755" w:type="dxa"/>
          </w:tcPr>
          <w:p w:rsidR="008231F7" w:rsidRPr="008231F7" w:rsidRDefault="008231F7" w:rsidP="00E718E5">
            <w:pPr>
              <w:pStyle w:val="Default"/>
              <w:rPr>
                <w:rFonts w:ascii="Cambria" w:hAnsi="Cambria" w:cs="Times New Roman"/>
                <w:sz w:val="22"/>
                <w:szCs w:val="22"/>
                <w:lang w:val="sr-Cyrl-RS"/>
              </w:rPr>
            </w:pPr>
            <w:r w:rsidRPr="008231F7">
              <w:rPr>
                <w:rFonts w:ascii="Cambria" w:hAnsi="Cambria"/>
                <w:sz w:val="22"/>
                <w:szCs w:val="22"/>
                <w:lang w:val="sr-Cyrl-RS"/>
              </w:rPr>
              <w:t>Рок извршења услуге</w:t>
            </w:r>
          </w:p>
        </w:tc>
        <w:tc>
          <w:tcPr>
            <w:tcW w:w="6958" w:type="dxa"/>
          </w:tcPr>
          <w:p w:rsidR="008231F7" w:rsidRPr="008231F7" w:rsidRDefault="008231F7" w:rsidP="008231F7">
            <w:pPr>
              <w:spacing w:after="0" w:line="240" w:lineRule="auto"/>
              <w:jc w:val="both"/>
              <w:rPr>
                <w:rFonts w:ascii="Cambria" w:hAnsi="Cambria"/>
                <w:lang w:val="sr-Cyrl-RS"/>
              </w:rPr>
            </w:pPr>
            <w:r w:rsidRPr="008231F7">
              <w:rPr>
                <w:rFonts w:ascii="Cambria" w:hAnsi="Cambria"/>
                <w:lang w:val="sr-Cyrl-RS"/>
              </w:rPr>
              <w:t>12 месеци од дана закључења уговора</w:t>
            </w:r>
          </w:p>
          <w:p w:rsidR="008231F7" w:rsidRPr="008231F7" w:rsidRDefault="008231F7" w:rsidP="008231F7">
            <w:pPr>
              <w:spacing w:after="0" w:line="240" w:lineRule="auto"/>
              <w:jc w:val="both"/>
              <w:rPr>
                <w:rFonts w:ascii="Cambria" w:hAnsi="Cambria"/>
                <w:lang w:val="sr-Cyrl-RS"/>
              </w:rPr>
            </w:pPr>
            <w:r w:rsidRPr="008231F7">
              <w:rPr>
                <w:rFonts w:ascii="Cambria" w:hAnsi="Cambria"/>
                <w:lang w:val="sr-Cyrl-RS"/>
              </w:rPr>
              <w:t>Узорковање ће се вршити по динамици понуђача у складу са конкурсном документацијом и важећим прописима, а у неким случајевима као што су хитне и акцидентне ситуације, на позив Наручиоца где је Понуђач у обавези да се одазове у року од једног часа од пријема позива наручиоца (телефоном, факсом, мејлом).</w:t>
            </w:r>
          </w:p>
        </w:tc>
      </w:tr>
    </w:tbl>
    <w:p w:rsidR="00D66981" w:rsidRPr="00D66981" w:rsidRDefault="00D66981" w:rsidP="00D66981">
      <w:pPr>
        <w:autoSpaceDE w:val="0"/>
        <w:autoSpaceDN w:val="0"/>
        <w:adjustRightInd w:val="0"/>
        <w:spacing w:after="0" w:line="240" w:lineRule="auto"/>
        <w:rPr>
          <w:rFonts w:ascii="Cambria" w:hAnsi="Cambria"/>
          <w:lang w:val="sr-Cyrl-CS"/>
        </w:rPr>
      </w:pPr>
    </w:p>
    <w:p w:rsidR="00D66981" w:rsidRPr="00D66981" w:rsidRDefault="00D66981" w:rsidP="00D66981">
      <w:pPr>
        <w:autoSpaceDE w:val="0"/>
        <w:autoSpaceDN w:val="0"/>
        <w:adjustRightInd w:val="0"/>
        <w:spacing w:after="0" w:line="240" w:lineRule="auto"/>
        <w:rPr>
          <w:rFonts w:ascii="Cambria" w:hAnsi="Cambria"/>
          <w:color w:val="000000"/>
          <w:sz w:val="24"/>
          <w:szCs w:val="24"/>
          <w:lang w:val="ru-RU"/>
        </w:rPr>
      </w:pP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 xml:space="preserve">Датум </w:t>
      </w: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Понуђач</w:t>
      </w:r>
    </w:p>
    <w:p w:rsidR="00D66981" w:rsidRPr="00D66981" w:rsidRDefault="00D66981" w:rsidP="00D66981">
      <w:pPr>
        <w:autoSpaceDE w:val="0"/>
        <w:autoSpaceDN w:val="0"/>
        <w:adjustRightInd w:val="0"/>
        <w:spacing w:after="0" w:line="240" w:lineRule="auto"/>
        <w:jc w:val="center"/>
        <w:rPr>
          <w:rFonts w:ascii="Cambria" w:hAnsi="Cambria"/>
          <w:color w:val="000000"/>
          <w:sz w:val="24"/>
          <w:szCs w:val="24"/>
          <w:lang w:val="ru-RU"/>
        </w:rPr>
      </w:pPr>
      <w:r w:rsidRPr="00D66981">
        <w:rPr>
          <w:rFonts w:ascii="Cambria" w:hAnsi="Cambria"/>
          <w:color w:val="000000"/>
          <w:sz w:val="24"/>
          <w:szCs w:val="24"/>
          <w:lang w:val="ru-RU"/>
        </w:rPr>
        <w:t>М. П.</w:t>
      </w:r>
    </w:p>
    <w:p w:rsidR="00D66981" w:rsidRPr="00D66981" w:rsidRDefault="00D66981" w:rsidP="00D66981">
      <w:pPr>
        <w:tabs>
          <w:tab w:val="left" w:pos="6534"/>
        </w:tabs>
        <w:autoSpaceDE w:val="0"/>
        <w:autoSpaceDN w:val="0"/>
        <w:adjustRightInd w:val="0"/>
        <w:spacing w:after="0" w:line="240" w:lineRule="auto"/>
        <w:rPr>
          <w:rFonts w:ascii="Cambria" w:hAnsi="Cambria"/>
          <w:color w:val="000000"/>
          <w:sz w:val="24"/>
          <w:szCs w:val="24"/>
          <w:lang w:val="sr-Cyrl-CS"/>
        </w:rPr>
      </w:pPr>
      <w:r w:rsidRPr="00D66981">
        <w:rPr>
          <w:rFonts w:ascii="Cambria" w:hAnsi="Cambria"/>
          <w:b/>
          <w:bCs/>
          <w:i/>
          <w:iCs/>
          <w:color w:val="000000"/>
          <w:sz w:val="24"/>
          <w:szCs w:val="24"/>
          <w:lang w:val="ru-RU"/>
        </w:rPr>
        <w:t>__________________________</w:t>
      </w:r>
      <w:r w:rsidRPr="00D66981">
        <w:rPr>
          <w:rFonts w:ascii="Cambria" w:hAnsi="Cambria"/>
          <w:b/>
          <w:bCs/>
          <w:i/>
          <w:iCs/>
          <w:color w:val="000000"/>
          <w:sz w:val="24"/>
          <w:szCs w:val="24"/>
          <w:lang w:val="ru-RU"/>
        </w:rPr>
        <w:tab/>
      </w:r>
      <w:r w:rsidRPr="00D66981">
        <w:rPr>
          <w:rFonts w:ascii="Cambria" w:hAnsi="Cambria"/>
          <w:b/>
          <w:bCs/>
          <w:i/>
          <w:iCs/>
          <w:color w:val="000000"/>
          <w:sz w:val="24"/>
          <w:szCs w:val="24"/>
          <w:lang w:val="sr-Cyrl-CS"/>
        </w:rPr>
        <w:t xml:space="preserve">  ________________________</w:t>
      </w:r>
    </w:p>
    <w:p w:rsidR="00D66981" w:rsidRPr="008231F7" w:rsidRDefault="00D66981" w:rsidP="00D66981">
      <w:pPr>
        <w:autoSpaceDE w:val="0"/>
        <w:autoSpaceDN w:val="0"/>
        <w:adjustRightInd w:val="0"/>
        <w:spacing w:after="0" w:line="240" w:lineRule="auto"/>
        <w:rPr>
          <w:rFonts w:ascii="Cambria" w:hAnsi="Cambria" w:cs="Arial"/>
          <w:color w:val="000000"/>
          <w:sz w:val="18"/>
          <w:szCs w:val="18"/>
          <w:lang w:val="ru-RU"/>
        </w:rPr>
      </w:pPr>
      <w:r w:rsidRPr="008231F7">
        <w:rPr>
          <w:rFonts w:ascii="Cambria" w:hAnsi="Cambria" w:cs="Arial"/>
          <w:b/>
          <w:bCs/>
          <w:i/>
          <w:iCs/>
          <w:color w:val="000000"/>
          <w:sz w:val="18"/>
          <w:szCs w:val="18"/>
          <w:lang w:val="ru-RU"/>
        </w:rPr>
        <w:t>Напомене:</w:t>
      </w:r>
    </w:p>
    <w:p w:rsidR="00D66981" w:rsidRPr="008231F7" w:rsidRDefault="00D66981" w:rsidP="00D66981">
      <w:pPr>
        <w:autoSpaceDE w:val="0"/>
        <w:autoSpaceDN w:val="0"/>
        <w:adjustRightInd w:val="0"/>
        <w:spacing w:after="0" w:line="240" w:lineRule="auto"/>
        <w:jc w:val="both"/>
        <w:rPr>
          <w:rFonts w:ascii="Cambria" w:hAnsi="Cambria"/>
          <w:color w:val="000000"/>
          <w:sz w:val="18"/>
          <w:szCs w:val="18"/>
          <w:lang w:val="ru-RU"/>
        </w:rPr>
      </w:pPr>
      <w:r w:rsidRPr="008231F7">
        <w:rPr>
          <w:rFonts w:ascii="Cambria" w:hAnsi="Cambria"/>
          <w:i/>
          <w:iCs/>
          <w:color w:val="000000"/>
          <w:sz w:val="18"/>
          <w:szCs w:val="18"/>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31F7" w:rsidRPr="008231F7" w:rsidRDefault="008231F7" w:rsidP="00D66981">
      <w:pPr>
        <w:spacing w:after="0" w:line="240" w:lineRule="auto"/>
        <w:jc w:val="right"/>
        <w:rPr>
          <w:rFonts w:ascii="Cambria" w:hAnsi="Cambria"/>
          <w:b/>
          <w:bCs/>
          <w:i/>
          <w:iCs/>
          <w:sz w:val="18"/>
          <w:szCs w:val="18"/>
          <w:lang w:val="sr-Cyrl-RS"/>
        </w:rPr>
      </w:pPr>
    </w:p>
    <w:p w:rsidR="009141C2" w:rsidRPr="00D66981" w:rsidRDefault="009141C2" w:rsidP="009141C2">
      <w:pPr>
        <w:spacing w:after="0" w:line="240" w:lineRule="auto"/>
        <w:ind w:left="720"/>
        <w:jc w:val="both"/>
        <w:rPr>
          <w:rFonts w:ascii="Cambria" w:hAnsi="Cambria"/>
          <w:b/>
          <w:bCs/>
          <w:iCs/>
          <w:sz w:val="24"/>
          <w:szCs w:val="24"/>
          <w:lang w:val="sr-Cyrl-RS"/>
        </w:rPr>
      </w:pPr>
      <w:r>
        <w:rPr>
          <w:rFonts w:ascii="Cambria" w:hAnsi="Cambria"/>
          <w:b/>
          <w:bCs/>
          <w:iCs/>
          <w:sz w:val="24"/>
          <w:szCs w:val="24"/>
          <w:lang w:val="sr-Cyrl-RS"/>
        </w:rPr>
        <w:lastRenderedPageBreak/>
        <w:t>ПАРТИЈА 2</w:t>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Pr>
          <w:rFonts w:ascii="Cambria" w:hAnsi="Cambria"/>
          <w:b/>
          <w:bCs/>
          <w:iCs/>
          <w:sz w:val="24"/>
          <w:szCs w:val="24"/>
          <w:lang w:val="sr-Cyrl-RS"/>
        </w:rPr>
        <w:tab/>
      </w:r>
      <w:r w:rsidRPr="00D66981">
        <w:rPr>
          <w:rFonts w:ascii="Cambria" w:hAnsi="Cambria"/>
          <w:b/>
          <w:bCs/>
          <w:iCs/>
          <w:sz w:val="24"/>
          <w:szCs w:val="24"/>
          <w:lang w:val="sr-Cyrl-RS"/>
        </w:rPr>
        <w:t>(ОБРАЗАЦ 1)</w:t>
      </w:r>
    </w:p>
    <w:p w:rsidR="009141C2" w:rsidRPr="00D66981" w:rsidRDefault="009141C2" w:rsidP="009141C2">
      <w:pPr>
        <w:pStyle w:val="Default"/>
        <w:jc w:val="center"/>
        <w:rPr>
          <w:rFonts w:ascii="Cambria" w:hAnsi="Cambria"/>
          <w:b/>
          <w:bCs/>
          <w:i/>
          <w:iCs/>
          <w:sz w:val="28"/>
          <w:szCs w:val="28"/>
          <w:lang w:val="sr-Cyrl-CS"/>
        </w:rPr>
      </w:pPr>
      <w:r w:rsidRPr="00D66981">
        <w:rPr>
          <w:rFonts w:ascii="Cambria" w:hAnsi="Cambria"/>
          <w:b/>
          <w:bCs/>
          <w:i/>
          <w:iCs/>
          <w:sz w:val="28"/>
          <w:szCs w:val="28"/>
        </w:rPr>
        <w:t>ОБРАЗАЦ ПОНУДЕ</w:t>
      </w:r>
    </w:p>
    <w:p w:rsidR="009141C2" w:rsidRPr="00D66981" w:rsidRDefault="009141C2" w:rsidP="009141C2">
      <w:pPr>
        <w:pStyle w:val="Default"/>
        <w:jc w:val="center"/>
        <w:rPr>
          <w:rFonts w:ascii="Cambria" w:hAnsi="Cambria"/>
          <w:sz w:val="28"/>
          <w:szCs w:val="28"/>
          <w:lang w:val="sr-Cyrl-CS"/>
        </w:rPr>
      </w:pPr>
    </w:p>
    <w:p w:rsidR="009141C2" w:rsidRPr="00D66981" w:rsidRDefault="009141C2" w:rsidP="009141C2">
      <w:pPr>
        <w:spacing w:after="0" w:line="240" w:lineRule="auto"/>
        <w:jc w:val="both"/>
        <w:rPr>
          <w:rFonts w:ascii="Cambria" w:hAnsi="Cambria"/>
          <w:sz w:val="24"/>
          <w:szCs w:val="24"/>
          <w:lang w:val="sr-Cyrl-CS"/>
        </w:rPr>
      </w:pPr>
      <w:r w:rsidRPr="00D66981">
        <w:rPr>
          <w:rFonts w:ascii="Cambria" w:hAnsi="Cambria"/>
          <w:sz w:val="24"/>
          <w:szCs w:val="24"/>
          <w:lang w:val="ru-RU"/>
        </w:rPr>
        <w:t>Понуда бр</w:t>
      </w:r>
      <w:r w:rsidRPr="00D66981">
        <w:rPr>
          <w:rFonts w:ascii="Cambria" w:hAnsi="Cambria"/>
          <w:sz w:val="24"/>
          <w:szCs w:val="24"/>
          <w:lang w:val="sr-Cyrl-CS"/>
        </w:rPr>
        <w:t>.</w:t>
      </w:r>
      <w:r w:rsidRPr="00D66981">
        <w:rPr>
          <w:rFonts w:ascii="Cambria" w:hAnsi="Cambria"/>
          <w:sz w:val="24"/>
          <w:szCs w:val="24"/>
          <w:lang w:val="ru-RU"/>
        </w:rPr>
        <w:t>________________ од_____________</w:t>
      </w:r>
      <w:r>
        <w:rPr>
          <w:rFonts w:ascii="Cambria" w:hAnsi="Cambria"/>
          <w:sz w:val="24"/>
          <w:szCs w:val="24"/>
          <w:lang w:val="sr-Cyrl-CS"/>
        </w:rPr>
        <w:t>2019</w:t>
      </w:r>
      <w:r w:rsidRPr="00D66981">
        <w:rPr>
          <w:rFonts w:ascii="Cambria" w:hAnsi="Cambria"/>
          <w:sz w:val="24"/>
          <w:szCs w:val="24"/>
          <w:lang w:val="sr-Cyrl-CS"/>
        </w:rPr>
        <w:t xml:space="preserve">. године, </w:t>
      </w:r>
      <w:r w:rsidRPr="00D66981">
        <w:rPr>
          <w:rFonts w:ascii="Cambria" w:hAnsi="Cambria"/>
          <w:sz w:val="24"/>
          <w:szCs w:val="24"/>
          <w:lang w:val="ru-RU"/>
        </w:rPr>
        <w:t xml:space="preserve"> за јавну набавку</w:t>
      </w:r>
      <w:r w:rsidRPr="00D66981">
        <w:rPr>
          <w:rFonts w:ascii="Cambria" w:hAnsi="Cambria"/>
          <w:sz w:val="24"/>
          <w:szCs w:val="24"/>
          <w:lang w:val="sr-Cyrl-CS"/>
        </w:rPr>
        <w:t xml:space="preserve"> услуга   -  Услуге </w:t>
      </w:r>
      <w:r>
        <w:rPr>
          <w:rFonts w:ascii="Cambria" w:hAnsi="Cambria"/>
          <w:sz w:val="24"/>
          <w:szCs w:val="24"/>
          <w:lang w:val="sr-Cyrl-CS"/>
        </w:rPr>
        <w:t xml:space="preserve">анализе пијаће воде и анализе отпадних вода, ПАРТИЈА </w:t>
      </w:r>
      <w:r>
        <w:rPr>
          <w:rFonts w:ascii="Cambria" w:hAnsi="Cambria"/>
          <w:sz w:val="24"/>
          <w:szCs w:val="24"/>
          <w:lang w:val="sr-Cyrl-CS"/>
        </w:rPr>
        <w:t>2</w:t>
      </w:r>
      <w:r>
        <w:rPr>
          <w:rFonts w:ascii="Cambria" w:hAnsi="Cambria"/>
          <w:sz w:val="24"/>
          <w:szCs w:val="24"/>
          <w:lang w:val="sr-Cyrl-CS"/>
        </w:rPr>
        <w:t xml:space="preserve"> – УСЛУГЕ АНАЛИЗЕ </w:t>
      </w:r>
      <w:r>
        <w:rPr>
          <w:rFonts w:ascii="Cambria" w:hAnsi="Cambria"/>
          <w:sz w:val="24"/>
          <w:szCs w:val="24"/>
          <w:lang w:val="sr-Cyrl-CS"/>
        </w:rPr>
        <w:t>ОТПАДНИХ ВОДА</w:t>
      </w:r>
      <w:r w:rsidRPr="00D66981">
        <w:rPr>
          <w:rFonts w:ascii="Cambria" w:hAnsi="Cambria"/>
          <w:sz w:val="24"/>
          <w:szCs w:val="24"/>
          <w:lang w:val="sr-Cyrl-CS"/>
        </w:rPr>
        <w:t xml:space="preserve">, </w:t>
      </w:r>
      <w:r w:rsidRPr="00D66981">
        <w:rPr>
          <w:rFonts w:ascii="Cambria" w:hAnsi="Cambria"/>
          <w:sz w:val="24"/>
          <w:szCs w:val="24"/>
          <w:lang w:val="ru-RU"/>
        </w:rPr>
        <w:t xml:space="preserve">ЈН број </w:t>
      </w:r>
      <w:r>
        <w:rPr>
          <w:rFonts w:ascii="Cambria" w:hAnsi="Cambria"/>
          <w:sz w:val="24"/>
          <w:szCs w:val="24"/>
          <w:lang w:val="sr-Cyrl-CS"/>
        </w:rPr>
        <w:t>4/2019</w:t>
      </w:r>
    </w:p>
    <w:p w:rsidR="009141C2" w:rsidRPr="00D66981" w:rsidRDefault="009141C2" w:rsidP="009141C2">
      <w:pPr>
        <w:spacing w:after="0" w:line="240" w:lineRule="auto"/>
        <w:rPr>
          <w:rFonts w:ascii="Cambria" w:hAnsi="Cambria"/>
          <w:lang w:val="sr-Cyrl-CS"/>
        </w:rPr>
      </w:pPr>
    </w:p>
    <w:p w:rsidR="009141C2" w:rsidRPr="00D66981" w:rsidRDefault="009141C2" w:rsidP="009141C2">
      <w:pPr>
        <w:pStyle w:val="Default"/>
        <w:rPr>
          <w:rFonts w:ascii="Cambria" w:hAnsi="Cambria" w:cs="Times New Roman"/>
          <w:b/>
          <w:bCs/>
          <w:i/>
          <w:iCs/>
          <w:lang w:val="sr-Cyrl-CS"/>
        </w:rPr>
      </w:pPr>
      <w:r w:rsidRPr="00D66981">
        <w:rPr>
          <w:rFonts w:ascii="Cambria" w:hAnsi="Cambria" w:cs="Times New Roman"/>
          <w:b/>
          <w:bCs/>
          <w:i/>
          <w:iCs/>
        </w:rPr>
        <w:t>1)ОПШТИ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9141C2" w:rsidRPr="00D66981" w:rsidTr="00ED2D94">
        <w:trPr>
          <w:trHeight w:val="312"/>
        </w:trPr>
        <w:tc>
          <w:tcPr>
            <w:tcW w:w="4831" w:type="dxa"/>
          </w:tcPr>
          <w:p w:rsidR="009141C2" w:rsidRPr="00D66981" w:rsidRDefault="009141C2" w:rsidP="00ED2D94">
            <w:pPr>
              <w:pStyle w:val="Default"/>
              <w:ind w:left="61"/>
              <w:rPr>
                <w:rFonts w:ascii="Cambria" w:hAnsi="Cambria"/>
                <w:b/>
                <w:bCs/>
                <w:i/>
                <w:iCs/>
                <w:sz w:val="23"/>
                <w:szCs w:val="23"/>
                <w:lang w:val="sr-Cyrl-CS"/>
              </w:rPr>
            </w:pPr>
            <w:r w:rsidRPr="00D66981">
              <w:rPr>
                <w:rFonts w:ascii="Cambria" w:hAnsi="Cambria"/>
                <w:i/>
                <w:iCs/>
                <w:sz w:val="23"/>
                <w:szCs w:val="23"/>
              </w:rPr>
              <w:t>Назив понуђача</w:t>
            </w:r>
            <w:r w:rsidRPr="00D66981">
              <w:rPr>
                <w:rFonts w:ascii="Cambria" w:hAnsi="Cambria"/>
                <w:i/>
                <w:iCs/>
                <w:sz w:val="23"/>
                <w:szCs w:val="23"/>
                <w:lang w:val="sr-Cyrl-CS"/>
              </w:rPr>
              <w:t>:</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76"/>
        </w:trPr>
        <w:tc>
          <w:tcPr>
            <w:tcW w:w="4831" w:type="dxa"/>
          </w:tcPr>
          <w:p w:rsidR="009141C2" w:rsidRPr="00D66981" w:rsidRDefault="009141C2" w:rsidP="00ED2D94">
            <w:pPr>
              <w:pStyle w:val="Default"/>
              <w:ind w:left="61"/>
              <w:rPr>
                <w:rFonts w:ascii="Cambria" w:hAnsi="Cambria"/>
                <w:b/>
                <w:bCs/>
                <w:i/>
                <w:iCs/>
                <w:sz w:val="23"/>
                <w:szCs w:val="23"/>
                <w:lang w:val="sr-Cyrl-CS"/>
              </w:rPr>
            </w:pPr>
            <w:r w:rsidRPr="00D66981">
              <w:rPr>
                <w:rFonts w:ascii="Cambria" w:hAnsi="Cambria"/>
                <w:i/>
                <w:iCs/>
                <w:sz w:val="23"/>
                <w:szCs w:val="23"/>
              </w:rPr>
              <w:t>Адреса понуђача:</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31"/>
        </w:trPr>
        <w:tc>
          <w:tcPr>
            <w:tcW w:w="4831" w:type="dxa"/>
          </w:tcPr>
          <w:p w:rsidR="009141C2" w:rsidRPr="00D66981" w:rsidRDefault="009141C2" w:rsidP="00ED2D94">
            <w:pPr>
              <w:pStyle w:val="Default"/>
              <w:ind w:left="61"/>
              <w:rPr>
                <w:rFonts w:ascii="Cambria" w:hAnsi="Cambria"/>
                <w:b/>
                <w:bCs/>
                <w:i/>
                <w:iCs/>
                <w:sz w:val="23"/>
                <w:szCs w:val="23"/>
                <w:lang w:val="sr-Cyrl-CS"/>
              </w:rPr>
            </w:pPr>
            <w:r w:rsidRPr="00D66981">
              <w:rPr>
                <w:rFonts w:ascii="Cambria" w:hAnsi="Cambria"/>
                <w:i/>
                <w:iCs/>
                <w:sz w:val="23"/>
                <w:szCs w:val="23"/>
              </w:rPr>
              <w:t>Матични број понуђача:</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85"/>
        </w:trPr>
        <w:tc>
          <w:tcPr>
            <w:tcW w:w="4831" w:type="dxa"/>
          </w:tcPr>
          <w:p w:rsidR="009141C2" w:rsidRPr="00D66981" w:rsidRDefault="009141C2" w:rsidP="00ED2D94">
            <w:pPr>
              <w:pStyle w:val="Default"/>
              <w:rPr>
                <w:rFonts w:ascii="Cambria" w:hAnsi="Cambria"/>
                <w:sz w:val="23"/>
                <w:szCs w:val="23"/>
                <w:lang w:val="ru-RU"/>
              </w:rPr>
            </w:pPr>
            <w:r w:rsidRPr="00D66981">
              <w:rPr>
                <w:rFonts w:ascii="Cambria" w:hAnsi="Cambria"/>
                <w:i/>
                <w:iCs/>
                <w:sz w:val="23"/>
                <w:szCs w:val="23"/>
                <w:lang w:val="ru-RU"/>
              </w:rPr>
              <w:t>Порески идентификациони број понуђача (ПИБ):</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85"/>
        </w:trPr>
        <w:tc>
          <w:tcPr>
            <w:tcW w:w="4831" w:type="dxa"/>
          </w:tcPr>
          <w:p w:rsidR="009141C2" w:rsidRPr="00D66981" w:rsidRDefault="009141C2" w:rsidP="00ED2D94">
            <w:pPr>
              <w:pStyle w:val="Default"/>
              <w:rPr>
                <w:rFonts w:ascii="Cambria" w:hAnsi="Cambria"/>
                <w:i/>
                <w:iCs/>
                <w:sz w:val="23"/>
                <w:szCs w:val="23"/>
              </w:rPr>
            </w:pPr>
            <w:r w:rsidRPr="00D66981">
              <w:rPr>
                <w:rFonts w:ascii="Cambria" w:hAnsi="Cambria"/>
                <w:i/>
                <w:iCs/>
                <w:sz w:val="23"/>
                <w:szCs w:val="23"/>
              </w:rPr>
              <w:t>Име особе за контакт:</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85"/>
        </w:trPr>
        <w:tc>
          <w:tcPr>
            <w:tcW w:w="4831" w:type="dxa"/>
          </w:tcPr>
          <w:p w:rsidR="009141C2" w:rsidRPr="00D66981" w:rsidRDefault="009141C2" w:rsidP="00ED2D94">
            <w:pPr>
              <w:pStyle w:val="Default"/>
              <w:rPr>
                <w:rFonts w:ascii="Cambria" w:hAnsi="Cambria"/>
                <w:i/>
                <w:iCs/>
                <w:sz w:val="23"/>
                <w:szCs w:val="23"/>
                <w:lang w:val="ru-RU"/>
              </w:rPr>
            </w:pPr>
            <w:r w:rsidRPr="00D66981">
              <w:rPr>
                <w:rFonts w:ascii="Cambria" w:hAnsi="Cambria"/>
                <w:i/>
                <w:iCs/>
                <w:sz w:val="23"/>
                <w:szCs w:val="23"/>
                <w:lang w:val="ru-RU"/>
              </w:rPr>
              <w:t>Електронска адреса понуђача (</w:t>
            </w:r>
            <w:r w:rsidRPr="00D66981">
              <w:rPr>
                <w:rFonts w:ascii="Cambria" w:hAnsi="Cambria"/>
                <w:i/>
                <w:iCs/>
                <w:sz w:val="23"/>
                <w:szCs w:val="23"/>
              </w:rPr>
              <w:t>e</w:t>
            </w:r>
            <w:r w:rsidRPr="00D66981">
              <w:rPr>
                <w:rFonts w:ascii="Cambria" w:hAnsi="Cambria"/>
                <w:i/>
                <w:iCs/>
                <w:sz w:val="23"/>
                <w:szCs w:val="23"/>
                <w:lang w:val="ru-RU"/>
              </w:rPr>
              <w:t>-</w:t>
            </w:r>
            <w:r w:rsidRPr="00D66981">
              <w:rPr>
                <w:rFonts w:ascii="Cambria" w:hAnsi="Cambria"/>
                <w:i/>
                <w:iCs/>
                <w:sz w:val="23"/>
                <w:szCs w:val="23"/>
              </w:rPr>
              <w:t>mail</w:t>
            </w:r>
            <w:r w:rsidRPr="00D66981">
              <w:rPr>
                <w:rFonts w:ascii="Cambria" w:hAnsi="Cambria"/>
                <w:i/>
                <w:iCs/>
                <w:sz w:val="23"/>
                <w:szCs w:val="23"/>
                <w:lang w:val="ru-RU"/>
              </w:rPr>
              <w:t>):</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85"/>
        </w:trPr>
        <w:tc>
          <w:tcPr>
            <w:tcW w:w="4831" w:type="dxa"/>
          </w:tcPr>
          <w:p w:rsidR="009141C2" w:rsidRPr="00D66981" w:rsidRDefault="009141C2" w:rsidP="00ED2D94">
            <w:pPr>
              <w:pStyle w:val="Default"/>
              <w:rPr>
                <w:rFonts w:ascii="Cambria" w:hAnsi="Cambria"/>
                <w:sz w:val="23"/>
                <w:szCs w:val="23"/>
              </w:rPr>
            </w:pPr>
            <w:r w:rsidRPr="00D66981">
              <w:rPr>
                <w:rFonts w:ascii="Cambria" w:hAnsi="Cambria"/>
                <w:i/>
                <w:iCs/>
                <w:sz w:val="23"/>
                <w:szCs w:val="23"/>
              </w:rPr>
              <w:t>Телефон:</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85"/>
        </w:trPr>
        <w:tc>
          <w:tcPr>
            <w:tcW w:w="4831" w:type="dxa"/>
          </w:tcPr>
          <w:p w:rsidR="009141C2" w:rsidRPr="00D66981" w:rsidRDefault="009141C2" w:rsidP="00ED2D94">
            <w:pPr>
              <w:pStyle w:val="Default"/>
              <w:rPr>
                <w:rFonts w:ascii="Cambria" w:hAnsi="Cambria"/>
                <w:i/>
                <w:iCs/>
                <w:sz w:val="23"/>
                <w:szCs w:val="23"/>
              </w:rPr>
            </w:pPr>
            <w:r w:rsidRPr="00D66981">
              <w:rPr>
                <w:rFonts w:ascii="Cambria" w:hAnsi="Cambria"/>
                <w:i/>
                <w:iCs/>
                <w:sz w:val="23"/>
                <w:szCs w:val="23"/>
              </w:rPr>
              <w:t>Телефакс:</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85"/>
        </w:trPr>
        <w:tc>
          <w:tcPr>
            <w:tcW w:w="4831" w:type="dxa"/>
          </w:tcPr>
          <w:p w:rsidR="009141C2" w:rsidRPr="00D66981" w:rsidRDefault="009141C2" w:rsidP="00ED2D94">
            <w:pPr>
              <w:pStyle w:val="Default"/>
              <w:rPr>
                <w:rFonts w:ascii="Cambria" w:hAnsi="Cambria"/>
                <w:sz w:val="23"/>
                <w:szCs w:val="23"/>
                <w:lang w:val="ru-RU"/>
              </w:rPr>
            </w:pPr>
            <w:r w:rsidRPr="00D66981">
              <w:rPr>
                <w:rFonts w:ascii="Cambria" w:hAnsi="Cambria"/>
                <w:i/>
                <w:iCs/>
                <w:sz w:val="23"/>
                <w:szCs w:val="23"/>
                <w:lang w:val="ru-RU"/>
              </w:rPr>
              <w:t>Број рачуна понуђача и назив банке:</w:t>
            </w:r>
          </w:p>
        </w:tc>
        <w:tc>
          <w:tcPr>
            <w:tcW w:w="4882"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85"/>
        </w:trPr>
        <w:tc>
          <w:tcPr>
            <w:tcW w:w="4831" w:type="dxa"/>
          </w:tcPr>
          <w:p w:rsidR="009141C2" w:rsidRPr="00D66981" w:rsidRDefault="009141C2" w:rsidP="00ED2D94">
            <w:pPr>
              <w:pStyle w:val="Default"/>
              <w:rPr>
                <w:rFonts w:ascii="Cambria" w:hAnsi="Cambria"/>
                <w:i/>
                <w:iCs/>
                <w:sz w:val="23"/>
                <w:szCs w:val="23"/>
              </w:rPr>
            </w:pPr>
            <w:r w:rsidRPr="00D66981">
              <w:rPr>
                <w:rFonts w:ascii="Cambria" w:hAnsi="Cambria"/>
                <w:i/>
                <w:iCs/>
                <w:sz w:val="23"/>
                <w:szCs w:val="23"/>
              </w:rPr>
              <w:t>Лице овлашћено за потписивање</w:t>
            </w:r>
          </w:p>
        </w:tc>
        <w:tc>
          <w:tcPr>
            <w:tcW w:w="4882" w:type="dxa"/>
          </w:tcPr>
          <w:p w:rsidR="009141C2" w:rsidRPr="00D66981" w:rsidRDefault="009141C2" w:rsidP="00ED2D94">
            <w:pPr>
              <w:pStyle w:val="Default"/>
              <w:rPr>
                <w:rFonts w:ascii="Cambria" w:hAnsi="Cambria"/>
                <w:b/>
                <w:bCs/>
                <w:i/>
                <w:iCs/>
                <w:sz w:val="23"/>
                <w:szCs w:val="23"/>
                <w:lang w:val="sr-Cyrl-CS"/>
              </w:rPr>
            </w:pPr>
          </w:p>
        </w:tc>
      </w:tr>
    </w:tbl>
    <w:p w:rsidR="009141C2" w:rsidRPr="00D66981" w:rsidRDefault="009141C2" w:rsidP="009141C2">
      <w:pPr>
        <w:pStyle w:val="Default"/>
        <w:rPr>
          <w:rFonts w:ascii="Cambria" w:hAnsi="Cambria"/>
          <w:sz w:val="23"/>
          <w:szCs w:val="23"/>
          <w:lang w:val="sr-Cyrl-CS"/>
        </w:rPr>
      </w:pPr>
    </w:p>
    <w:p w:rsidR="009141C2" w:rsidRPr="00D66981" w:rsidRDefault="009141C2" w:rsidP="009141C2">
      <w:pPr>
        <w:spacing w:after="0" w:line="240" w:lineRule="auto"/>
        <w:rPr>
          <w:rFonts w:ascii="Cambria" w:hAnsi="Cambria"/>
          <w:sz w:val="24"/>
          <w:szCs w:val="24"/>
          <w:lang w:val="sr-Cyrl-CS"/>
        </w:rPr>
      </w:pPr>
      <w:r w:rsidRPr="00D66981">
        <w:rPr>
          <w:rFonts w:ascii="Cambria" w:hAnsi="Cambria"/>
          <w:b/>
          <w:bCs/>
          <w:i/>
          <w:iCs/>
          <w:sz w:val="24"/>
          <w:szCs w:val="24"/>
        </w:rPr>
        <w:t>2) ПОНУДУ ПОДНОСИ: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9141C2" w:rsidRPr="00D66981" w:rsidTr="00ED2D94">
        <w:trPr>
          <w:trHeight w:val="288"/>
        </w:trPr>
        <w:tc>
          <w:tcPr>
            <w:tcW w:w="9659" w:type="dxa"/>
          </w:tcPr>
          <w:p w:rsidR="009141C2" w:rsidRPr="00D66981" w:rsidRDefault="009141C2" w:rsidP="00ED2D94">
            <w:pPr>
              <w:pStyle w:val="Default"/>
              <w:jc w:val="center"/>
              <w:rPr>
                <w:rFonts w:ascii="Cambria" w:hAnsi="Cambria"/>
                <w:sz w:val="23"/>
                <w:szCs w:val="23"/>
              </w:rPr>
            </w:pPr>
            <w:r w:rsidRPr="00D66981">
              <w:rPr>
                <w:rFonts w:ascii="Cambria" w:hAnsi="Cambria"/>
                <w:b/>
                <w:bCs/>
                <w:sz w:val="23"/>
                <w:szCs w:val="23"/>
              </w:rPr>
              <w:t>А) САМОСТАЛНО</w:t>
            </w:r>
          </w:p>
        </w:tc>
      </w:tr>
      <w:tr w:rsidR="009141C2" w:rsidRPr="00D66981" w:rsidTr="00ED2D94">
        <w:trPr>
          <w:trHeight w:val="282"/>
        </w:trPr>
        <w:tc>
          <w:tcPr>
            <w:tcW w:w="9659" w:type="dxa"/>
          </w:tcPr>
          <w:p w:rsidR="009141C2" w:rsidRPr="00D66981" w:rsidRDefault="009141C2" w:rsidP="00ED2D94">
            <w:pPr>
              <w:pStyle w:val="Default"/>
              <w:ind w:left="115"/>
              <w:jc w:val="center"/>
              <w:rPr>
                <w:rFonts w:ascii="Cambria" w:hAnsi="Cambria"/>
                <w:lang w:val="sr-Cyrl-CS"/>
              </w:rPr>
            </w:pPr>
            <w:r w:rsidRPr="00D66981">
              <w:rPr>
                <w:rFonts w:ascii="Cambria" w:hAnsi="Cambria"/>
                <w:b/>
                <w:bCs/>
                <w:sz w:val="23"/>
                <w:szCs w:val="23"/>
              </w:rPr>
              <w:t>Б) СА ПОДИЗВОЂАЧЕМ</w:t>
            </w:r>
          </w:p>
        </w:tc>
      </w:tr>
      <w:tr w:rsidR="009141C2" w:rsidRPr="00D66981" w:rsidTr="00ED2D94">
        <w:trPr>
          <w:trHeight w:val="274"/>
        </w:trPr>
        <w:tc>
          <w:tcPr>
            <w:tcW w:w="9659" w:type="dxa"/>
          </w:tcPr>
          <w:p w:rsidR="009141C2" w:rsidRPr="00D66981" w:rsidRDefault="009141C2" w:rsidP="00ED2D94">
            <w:pPr>
              <w:pStyle w:val="Default"/>
              <w:jc w:val="center"/>
              <w:rPr>
                <w:rFonts w:ascii="Cambria" w:hAnsi="Cambria"/>
                <w:sz w:val="23"/>
                <w:szCs w:val="23"/>
              </w:rPr>
            </w:pPr>
            <w:r w:rsidRPr="00D66981">
              <w:rPr>
                <w:rFonts w:ascii="Cambria" w:hAnsi="Cambria"/>
                <w:b/>
                <w:bCs/>
                <w:sz w:val="23"/>
                <w:szCs w:val="23"/>
              </w:rPr>
              <w:t>В) КАО ЗАЈЕДНИЧКУ ПОНУДУ</w:t>
            </w:r>
          </w:p>
        </w:tc>
      </w:tr>
    </w:tbl>
    <w:p w:rsidR="009141C2" w:rsidRPr="00D66981" w:rsidRDefault="009141C2" w:rsidP="009141C2">
      <w:pPr>
        <w:pStyle w:val="Default"/>
        <w:rPr>
          <w:rFonts w:ascii="Cambria" w:hAnsi="Cambria"/>
          <w:b/>
          <w:bCs/>
          <w:i/>
          <w:iCs/>
          <w:sz w:val="23"/>
          <w:szCs w:val="23"/>
          <w:lang w:val="sr-Cyrl-CS"/>
        </w:rPr>
      </w:pPr>
    </w:p>
    <w:p w:rsidR="009141C2" w:rsidRPr="008231F7" w:rsidRDefault="009141C2" w:rsidP="009141C2">
      <w:pPr>
        <w:pStyle w:val="Default"/>
        <w:jc w:val="both"/>
        <w:rPr>
          <w:rFonts w:ascii="Cambria" w:hAnsi="Cambria"/>
          <w:sz w:val="18"/>
          <w:szCs w:val="18"/>
          <w:lang w:val="sr-Cyrl-CS"/>
        </w:rPr>
      </w:pPr>
      <w:r w:rsidRPr="008231F7">
        <w:rPr>
          <w:rFonts w:ascii="Cambria" w:hAnsi="Cambria"/>
          <w:b/>
          <w:bCs/>
          <w:i/>
          <w:iCs/>
          <w:sz w:val="18"/>
          <w:szCs w:val="18"/>
          <w:lang w:val="ru-RU"/>
        </w:rPr>
        <w:t>Напомена:</w:t>
      </w:r>
      <w:r w:rsidRPr="008231F7">
        <w:rPr>
          <w:rFonts w:ascii="Cambria" w:hAnsi="Cambria"/>
          <w:b/>
          <w:bCs/>
          <w:i/>
          <w:iCs/>
          <w:sz w:val="18"/>
          <w:szCs w:val="18"/>
          <w:lang w:val="sr-Cyrl-CS"/>
        </w:rPr>
        <w:t xml:space="preserve"> </w:t>
      </w:r>
      <w:r w:rsidRPr="008231F7">
        <w:rPr>
          <w:rFonts w:ascii="Cambria" w:hAnsi="Cambria"/>
          <w:i/>
          <w:iCs/>
          <w:sz w:val="18"/>
          <w:szCs w:val="18"/>
          <w:lang w:val="ru-RU"/>
        </w:rPr>
        <w:t>заокружити начин подношења понуде и уписати податке о подизвођачу, уколико се понуда подноси са подизвођачем, односно податке</w:t>
      </w:r>
      <w:r w:rsidRPr="008231F7">
        <w:rPr>
          <w:rFonts w:ascii="Cambria" w:hAnsi="Cambria"/>
          <w:i/>
          <w:iCs/>
          <w:sz w:val="18"/>
          <w:szCs w:val="18"/>
          <w:lang w:val="sr-Cyrl-CS"/>
        </w:rPr>
        <w:t xml:space="preserve"> </w:t>
      </w:r>
      <w:r w:rsidRPr="008231F7">
        <w:rPr>
          <w:rFonts w:ascii="Cambria" w:hAnsi="Cambria"/>
          <w:i/>
          <w:iCs/>
          <w:sz w:val="18"/>
          <w:szCs w:val="18"/>
          <w:lang w:val="ru-RU"/>
        </w:rPr>
        <w:t>о свим учесницима</w:t>
      </w:r>
      <w:r w:rsidRPr="008231F7">
        <w:rPr>
          <w:rFonts w:ascii="Cambria" w:hAnsi="Cambria"/>
          <w:i/>
          <w:iCs/>
          <w:sz w:val="18"/>
          <w:szCs w:val="18"/>
          <w:lang w:val="sr-Cyrl-CS"/>
        </w:rPr>
        <w:t xml:space="preserve"> </w:t>
      </w:r>
      <w:r w:rsidRPr="008231F7">
        <w:rPr>
          <w:rFonts w:ascii="Cambria" w:hAnsi="Cambria"/>
          <w:i/>
          <w:iCs/>
          <w:sz w:val="18"/>
          <w:szCs w:val="18"/>
          <w:lang w:val="ru-RU"/>
        </w:rPr>
        <w:t>заједничке понуде, уколико понуду подноси група понуђача</w:t>
      </w:r>
    </w:p>
    <w:p w:rsidR="009141C2" w:rsidRPr="00D66981" w:rsidRDefault="009141C2" w:rsidP="009141C2">
      <w:pPr>
        <w:spacing w:after="0" w:line="240" w:lineRule="auto"/>
        <w:rPr>
          <w:rFonts w:ascii="Cambria" w:hAnsi="Cambria"/>
          <w:lang w:val="sr-Cyrl-CS"/>
        </w:rPr>
      </w:pPr>
    </w:p>
    <w:p w:rsidR="009141C2" w:rsidRPr="009141C2" w:rsidRDefault="009141C2" w:rsidP="009141C2">
      <w:pPr>
        <w:pStyle w:val="Default"/>
        <w:rPr>
          <w:rFonts w:ascii="Cambria" w:hAnsi="Cambria" w:cs="Times New Roman"/>
          <w:b/>
          <w:bCs/>
          <w:i/>
          <w:iCs/>
          <w:sz w:val="20"/>
          <w:szCs w:val="20"/>
          <w:lang w:val="sr-Cyrl-CS"/>
        </w:rPr>
      </w:pPr>
      <w:r w:rsidRPr="009141C2">
        <w:rPr>
          <w:rFonts w:ascii="Cambria" w:hAnsi="Cambria" w:cs="Times New Roman"/>
          <w:b/>
          <w:bCs/>
          <w:i/>
          <w:iCs/>
          <w:sz w:val="20"/>
          <w:szCs w:val="20"/>
        </w:rPr>
        <w:t xml:space="preserve">3) ПОДАЦИ О ПОДИЗВОЂАЧУ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9141C2" w:rsidRPr="009141C2" w:rsidTr="00ED2D94">
        <w:trPr>
          <w:trHeight w:val="312"/>
        </w:trPr>
        <w:tc>
          <w:tcPr>
            <w:tcW w:w="439" w:type="dxa"/>
          </w:tcPr>
          <w:p w:rsidR="009141C2" w:rsidRPr="009141C2" w:rsidRDefault="009141C2" w:rsidP="00ED2D94">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76"/>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31"/>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341"/>
        </w:trPr>
        <w:tc>
          <w:tcPr>
            <w:tcW w:w="439" w:type="dxa"/>
          </w:tcPr>
          <w:p w:rsidR="009141C2" w:rsidRPr="009141C2" w:rsidRDefault="009141C2" w:rsidP="00ED2D94">
            <w:pPr>
              <w:pStyle w:val="Default"/>
              <w:jc w:val="right"/>
              <w:rPr>
                <w:rFonts w:ascii="Cambria" w:hAnsi="Cambria"/>
                <w:sz w:val="20"/>
                <w:szCs w:val="20"/>
              </w:rPr>
            </w:pPr>
          </w:p>
        </w:tc>
        <w:tc>
          <w:tcPr>
            <w:tcW w:w="4524" w:type="dxa"/>
          </w:tcPr>
          <w:p w:rsidR="009141C2" w:rsidRPr="009141C2" w:rsidRDefault="009141C2" w:rsidP="00ED2D94">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sz w:val="20"/>
                <w:szCs w:val="20"/>
                <w:lang w:val="ru-RU"/>
              </w:rPr>
            </w:pPr>
          </w:p>
        </w:tc>
        <w:tc>
          <w:tcPr>
            <w:tcW w:w="4524" w:type="dxa"/>
          </w:tcPr>
          <w:p w:rsidR="009141C2" w:rsidRPr="009141C2" w:rsidRDefault="009141C2" w:rsidP="00ED2D94">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lang w:val="sr-Cyrl-CS"/>
              </w:rPr>
            </w:pPr>
            <w:r w:rsidRPr="009141C2">
              <w:rPr>
                <w:rFonts w:ascii="Cambria" w:hAnsi="Cambria"/>
                <w:i/>
                <w:iCs/>
                <w:sz w:val="20"/>
                <w:szCs w:val="20"/>
                <w:lang w:val="sr-Cyrl-CS"/>
              </w:rPr>
              <w:t>2)</w:t>
            </w: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Назив по</w:t>
            </w:r>
            <w:r w:rsidRPr="009141C2">
              <w:rPr>
                <w:rFonts w:ascii="Cambria" w:hAnsi="Cambria"/>
                <w:i/>
                <w:iCs/>
                <w:sz w:val="20"/>
                <w:szCs w:val="20"/>
                <w:lang w:val="sr-Cyrl-CS"/>
              </w:rPr>
              <w:t>дизвођача:</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sz w:val="20"/>
                <w:szCs w:val="20"/>
              </w:rPr>
            </w:pPr>
          </w:p>
        </w:tc>
        <w:tc>
          <w:tcPr>
            <w:tcW w:w="4524" w:type="dxa"/>
          </w:tcPr>
          <w:p w:rsidR="009141C2" w:rsidRPr="009141C2" w:rsidRDefault="009141C2" w:rsidP="00ED2D94">
            <w:pPr>
              <w:pStyle w:val="Default"/>
              <w:rPr>
                <w:rFonts w:ascii="Cambria" w:hAnsi="Cambria"/>
                <w:sz w:val="20"/>
                <w:szCs w:val="20"/>
              </w:rPr>
            </w:pPr>
            <w:r w:rsidRPr="009141C2">
              <w:rPr>
                <w:rFonts w:ascii="Cambria" w:hAnsi="Cambria"/>
                <w:i/>
                <w:iCs/>
                <w:sz w:val="20"/>
                <w:szCs w:val="20"/>
              </w:rPr>
              <w:t>Адреса:</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rPr>
            </w:pPr>
            <w:r w:rsidRPr="009141C2">
              <w:rPr>
                <w:rFonts w:ascii="Cambria" w:hAnsi="Cambria"/>
                <w:i/>
                <w:iCs/>
                <w:sz w:val="20"/>
                <w:szCs w:val="20"/>
              </w:rPr>
              <w:t>Матични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lang w:val="ru-RU"/>
              </w:rPr>
            </w:pPr>
            <w:r w:rsidRPr="009141C2">
              <w:rPr>
                <w:rFonts w:ascii="Cambria" w:hAnsi="Cambria"/>
                <w:i/>
                <w:iCs/>
                <w:sz w:val="20"/>
                <w:szCs w:val="20"/>
                <w:lang w:val="sr-Cyrl-CS"/>
              </w:rPr>
              <w:t>Проценат укупне вредности набавке који ће извршити подизвођач</w:t>
            </w:r>
            <w:r w:rsidRPr="009141C2">
              <w:rPr>
                <w:rFonts w:ascii="Cambria" w:hAnsi="Cambria"/>
                <w:i/>
                <w:iCs/>
                <w:sz w:val="20"/>
                <w:szCs w:val="20"/>
                <w:lang w:val="ru-RU"/>
              </w:rPr>
              <w:t>:</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lang w:val="ru-RU"/>
              </w:rPr>
            </w:pPr>
          </w:p>
        </w:tc>
        <w:tc>
          <w:tcPr>
            <w:tcW w:w="4524" w:type="dxa"/>
          </w:tcPr>
          <w:p w:rsidR="009141C2" w:rsidRPr="009141C2" w:rsidRDefault="009141C2" w:rsidP="00ED2D94">
            <w:pPr>
              <w:pStyle w:val="Default"/>
              <w:rPr>
                <w:rFonts w:ascii="Cambria" w:hAnsi="Cambria"/>
                <w:sz w:val="20"/>
                <w:szCs w:val="20"/>
                <w:lang w:val="ru-RU"/>
              </w:rPr>
            </w:pPr>
            <w:r w:rsidRPr="009141C2">
              <w:rPr>
                <w:rFonts w:ascii="Cambria" w:hAnsi="Cambria"/>
                <w:i/>
                <w:iCs/>
                <w:sz w:val="20"/>
                <w:szCs w:val="20"/>
                <w:lang w:val="ru-RU"/>
              </w:rPr>
              <w:t>Део предмета набавке који ће извршити подизвођач:</w:t>
            </w:r>
          </w:p>
        </w:tc>
        <w:tc>
          <w:tcPr>
            <w:tcW w:w="4882" w:type="dxa"/>
          </w:tcPr>
          <w:p w:rsidR="009141C2" w:rsidRPr="009141C2" w:rsidRDefault="009141C2" w:rsidP="00ED2D94">
            <w:pPr>
              <w:pStyle w:val="Default"/>
              <w:rPr>
                <w:rFonts w:ascii="Cambria" w:hAnsi="Cambria"/>
                <w:b/>
                <w:bCs/>
                <w:i/>
                <w:iCs/>
                <w:sz w:val="20"/>
                <w:szCs w:val="20"/>
                <w:lang w:val="sr-Cyrl-CS"/>
              </w:rPr>
            </w:pPr>
          </w:p>
        </w:tc>
      </w:tr>
    </w:tbl>
    <w:p w:rsidR="009141C2" w:rsidRPr="009141C2" w:rsidRDefault="009141C2" w:rsidP="009141C2">
      <w:pPr>
        <w:pStyle w:val="Default"/>
        <w:rPr>
          <w:rFonts w:ascii="Cambria" w:hAnsi="Cambria"/>
          <w:sz w:val="20"/>
          <w:szCs w:val="20"/>
          <w:lang w:val="ru-RU"/>
        </w:rPr>
      </w:pPr>
      <w:r w:rsidRPr="009141C2">
        <w:rPr>
          <w:rFonts w:ascii="Cambria" w:hAnsi="Cambria"/>
          <w:b/>
          <w:bCs/>
          <w:i/>
          <w:iCs/>
          <w:sz w:val="20"/>
          <w:szCs w:val="20"/>
          <w:lang w:val="ru-RU"/>
        </w:rPr>
        <w:t>Напомена:</w:t>
      </w:r>
    </w:p>
    <w:p w:rsidR="009141C2" w:rsidRPr="00D66981" w:rsidRDefault="009141C2" w:rsidP="009141C2">
      <w:pPr>
        <w:spacing w:after="0" w:line="240" w:lineRule="auto"/>
        <w:jc w:val="both"/>
        <w:rPr>
          <w:rFonts w:ascii="Cambria" w:hAnsi="Cambria"/>
          <w:lang w:val="sr-Cyrl-CS"/>
        </w:rPr>
      </w:pPr>
      <w:r w:rsidRPr="009141C2">
        <w:rPr>
          <w:rFonts w:ascii="Cambria" w:hAnsi="Cambria"/>
          <w:i/>
          <w:iCs/>
          <w:sz w:val="20"/>
          <w:szCs w:val="20"/>
          <w:lang w:val="ru-RU"/>
        </w:rPr>
        <w:lastRenderedPageBreak/>
        <w:t xml:space="preserve">Табелу „Подаци о подизвођачу“ попуњавају само они понуђачи који подносе  </w:t>
      </w:r>
      <w:r w:rsidRPr="00D66981">
        <w:rPr>
          <w:rFonts w:ascii="Cambria" w:hAnsi="Cambria"/>
          <w:i/>
          <w:iCs/>
          <w:lang w:val="ru-RU"/>
        </w:rPr>
        <w:t>понуду са подизвођачем, а уколико има већи број подизвођача од места предвиђених у табели, потребно</w:t>
      </w:r>
      <w:r w:rsidRPr="00D66981">
        <w:rPr>
          <w:rFonts w:ascii="Cambria" w:hAnsi="Cambria"/>
          <w:i/>
          <w:iCs/>
          <w:lang w:val="sr-Cyrl-CS"/>
        </w:rPr>
        <w:t xml:space="preserve"> </w:t>
      </w:r>
      <w:r w:rsidRPr="00D66981">
        <w:rPr>
          <w:rFonts w:ascii="Cambria" w:hAnsi="Cambria"/>
          <w:i/>
          <w:iCs/>
          <w:lang w:val="ru-RU"/>
        </w:rPr>
        <w:t>је да се наведени образац копира у довољном броју примерака, да се попуни и достави за сваког подизвођача.</w:t>
      </w:r>
    </w:p>
    <w:p w:rsidR="009141C2" w:rsidRPr="009141C2" w:rsidRDefault="009141C2" w:rsidP="009141C2">
      <w:pPr>
        <w:spacing w:after="0" w:line="240" w:lineRule="auto"/>
        <w:rPr>
          <w:rFonts w:ascii="Cambria" w:hAnsi="Cambria"/>
          <w:sz w:val="20"/>
          <w:szCs w:val="20"/>
          <w:lang w:val="sr-Cyrl-CS"/>
        </w:rPr>
      </w:pPr>
    </w:p>
    <w:p w:rsidR="009141C2" w:rsidRPr="009141C2" w:rsidRDefault="009141C2" w:rsidP="009141C2">
      <w:pPr>
        <w:spacing w:after="0" w:line="240" w:lineRule="auto"/>
        <w:rPr>
          <w:rFonts w:ascii="Cambria" w:hAnsi="Cambria"/>
          <w:sz w:val="20"/>
          <w:szCs w:val="20"/>
          <w:lang w:val="sr-Cyrl-CS"/>
        </w:rPr>
      </w:pPr>
      <w:r w:rsidRPr="009141C2">
        <w:rPr>
          <w:rFonts w:ascii="Cambria" w:hAnsi="Cambria"/>
          <w:b/>
          <w:bCs/>
          <w:i/>
          <w:iCs/>
          <w:sz w:val="20"/>
          <w:szCs w:val="20"/>
          <w:lang w:val="ru-RU"/>
        </w:rPr>
        <w:t>4) ПОДАЦИ О УЧЕСНИКУ  У ЗАЈЕДНИЧКОЈ ПОНУДИ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9141C2" w:rsidRPr="009141C2" w:rsidTr="00ED2D94">
        <w:trPr>
          <w:trHeight w:val="312"/>
        </w:trPr>
        <w:tc>
          <w:tcPr>
            <w:tcW w:w="439" w:type="dxa"/>
          </w:tcPr>
          <w:p w:rsidR="009141C2" w:rsidRPr="009141C2" w:rsidRDefault="009141C2" w:rsidP="00ED2D94">
            <w:pPr>
              <w:pStyle w:val="Default"/>
              <w:jc w:val="right"/>
              <w:rPr>
                <w:rFonts w:ascii="Cambria" w:hAnsi="Cambria"/>
                <w:b/>
                <w:bCs/>
                <w:i/>
                <w:iCs/>
                <w:sz w:val="20"/>
                <w:szCs w:val="20"/>
                <w:lang w:val="sr-Cyrl-CS"/>
              </w:rPr>
            </w:pPr>
            <w:r w:rsidRPr="009141C2">
              <w:rPr>
                <w:rFonts w:ascii="Cambria" w:hAnsi="Cambria"/>
                <w:b/>
                <w:bCs/>
                <w:i/>
                <w:iCs/>
                <w:sz w:val="20"/>
                <w:szCs w:val="20"/>
                <w:lang w:val="sr-Cyrl-CS"/>
              </w:rPr>
              <w:t>1)</w:t>
            </w:r>
          </w:p>
        </w:tc>
        <w:tc>
          <w:tcPr>
            <w:tcW w:w="4524" w:type="dxa"/>
          </w:tcPr>
          <w:p w:rsidR="009141C2" w:rsidRPr="009141C2" w:rsidRDefault="009141C2" w:rsidP="00ED2D94">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76"/>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31"/>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341"/>
        </w:trPr>
        <w:tc>
          <w:tcPr>
            <w:tcW w:w="439" w:type="dxa"/>
          </w:tcPr>
          <w:p w:rsidR="009141C2" w:rsidRPr="009141C2" w:rsidRDefault="009141C2" w:rsidP="00ED2D94">
            <w:pPr>
              <w:pStyle w:val="Default"/>
              <w:jc w:val="right"/>
              <w:rPr>
                <w:rFonts w:ascii="Cambria" w:hAnsi="Cambria"/>
                <w:sz w:val="20"/>
                <w:szCs w:val="20"/>
              </w:rPr>
            </w:pPr>
          </w:p>
        </w:tc>
        <w:tc>
          <w:tcPr>
            <w:tcW w:w="4524" w:type="dxa"/>
          </w:tcPr>
          <w:p w:rsidR="009141C2" w:rsidRPr="009141C2" w:rsidRDefault="009141C2" w:rsidP="00ED2D94">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b/>
                <w:bCs/>
                <w:i/>
                <w:iCs/>
                <w:sz w:val="20"/>
                <w:szCs w:val="20"/>
                <w:lang w:val="sr-Cyrl-CS"/>
              </w:rPr>
            </w:pPr>
            <w:r w:rsidRPr="009141C2">
              <w:rPr>
                <w:rFonts w:ascii="Cambria" w:hAnsi="Cambria"/>
                <w:b/>
                <w:bCs/>
                <w:i/>
                <w:iCs/>
                <w:sz w:val="20"/>
                <w:szCs w:val="20"/>
                <w:lang w:val="sr-Cyrl-CS"/>
              </w:rPr>
              <w:t>2)</w:t>
            </w:r>
          </w:p>
        </w:tc>
        <w:tc>
          <w:tcPr>
            <w:tcW w:w="4524" w:type="dxa"/>
          </w:tcPr>
          <w:p w:rsidR="009141C2" w:rsidRPr="009141C2" w:rsidRDefault="009141C2" w:rsidP="00ED2D94">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sz w:val="20"/>
                <w:szCs w:val="20"/>
              </w:rPr>
            </w:pPr>
          </w:p>
        </w:tc>
        <w:tc>
          <w:tcPr>
            <w:tcW w:w="4524" w:type="dxa"/>
          </w:tcPr>
          <w:p w:rsidR="009141C2" w:rsidRPr="009141C2" w:rsidRDefault="009141C2" w:rsidP="00ED2D94">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b/>
                <w:bCs/>
                <w:i/>
                <w:iCs/>
                <w:sz w:val="20"/>
                <w:szCs w:val="20"/>
                <w:lang w:val="sr-Cyrl-CS"/>
              </w:rPr>
            </w:pPr>
            <w:r w:rsidRPr="009141C2">
              <w:rPr>
                <w:rFonts w:ascii="Cambria" w:hAnsi="Cambria"/>
                <w:b/>
                <w:bCs/>
                <w:i/>
                <w:iCs/>
                <w:sz w:val="20"/>
                <w:szCs w:val="20"/>
                <w:lang w:val="sr-Cyrl-CS"/>
              </w:rPr>
              <w:t>3)</w:t>
            </w:r>
          </w:p>
        </w:tc>
        <w:tc>
          <w:tcPr>
            <w:tcW w:w="4524" w:type="dxa"/>
          </w:tcPr>
          <w:p w:rsidR="009141C2" w:rsidRPr="009141C2" w:rsidRDefault="009141C2" w:rsidP="00ED2D94">
            <w:pPr>
              <w:pStyle w:val="Default"/>
              <w:rPr>
                <w:rFonts w:ascii="Cambria" w:hAnsi="Cambria"/>
                <w:sz w:val="20"/>
                <w:szCs w:val="20"/>
                <w:lang w:val="ru-RU"/>
              </w:rPr>
            </w:pPr>
            <w:r w:rsidRPr="009141C2">
              <w:rPr>
                <w:rFonts w:ascii="Cambria" w:hAnsi="Cambria"/>
                <w:i/>
                <w:iCs/>
                <w:sz w:val="20"/>
                <w:szCs w:val="20"/>
                <w:lang w:val="ru-RU"/>
              </w:rPr>
              <w:t>Назив учесника у заједничкој понуди:</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Адреса:</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b/>
                <w:bCs/>
                <w:i/>
                <w:iCs/>
                <w:sz w:val="20"/>
                <w:szCs w:val="20"/>
                <w:lang w:val="sr-Cyrl-CS"/>
              </w:rPr>
            </w:pPr>
          </w:p>
        </w:tc>
        <w:tc>
          <w:tcPr>
            <w:tcW w:w="4524" w:type="dxa"/>
          </w:tcPr>
          <w:p w:rsidR="009141C2" w:rsidRPr="009141C2" w:rsidRDefault="009141C2" w:rsidP="00ED2D94">
            <w:pPr>
              <w:pStyle w:val="Default"/>
              <w:rPr>
                <w:rFonts w:ascii="Cambria" w:hAnsi="Cambria"/>
                <w:b/>
                <w:bCs/>
                <w:i/>
                <w:iCs/>
                <w:sz w:val="20"/>
                <w:szCs w:val="20"/>
                <w:lang w:val="sr-Cyrl-CS"/>
              </w:rPr>
            </w:pPr>
            <w:r w:rsidRPr="009141C2">
              <w:rPr>
                <w:rFonts w:ascii="Cambria" w:hAnsi="Cambria"/>
                <w:i/>
                <w:iCs/>
                <w:sz w:val="20"/>
                <w:szCs w:val="20"/>
              </w:rPr>
              <w:t>Матични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sz w:val="20"/>
                <w:szCs w:val="20"/>
              </w:rPr>
            </w:pPr>
          </w:p>
        </w:tc>
        <w:tc>
          <w:tcPr>
            <w:tcW w:w="4524" w:type="dxa"/>
          </w:tcPr>
          <w:p w:rsidR="009141C2" w:rsidRPr="009141C2" w:rsidRDefault="009141C2" w:rsidP="00ED2D94">
            <w:pPr>
              <w:pStyle w:val="Default"/>
              <w:rPr>
                <w:rFonts w:ascii="Cambria" w:hAnsi="Cambria"/>
                <w:sz w:val="20"/>
                <w:szCs w:val="20"/>
              </w:rPr>
            </w:pPr>
            <w:r w:rsidRPr="009141C2">
              <w:rPr>
                <w:rFonts w:ascii="Cambria" w:hAnsi="Cambria"/>
                <w:i/>
                <w:iCs/>
                <w:sz w:val="20"/>
                <w:szCs w:val="20"/>
              </w:rPr>
              <w:t>Порески идентификациони број:</w:t>
            </w:r>
          </w:p>
        </w:tc>
        <w:tc>
          <w:tcPr>
            <w:tcW w:w="4882" w:type="dxa"/>
          </w:tcPr>
          <w:p w:rsidR="009141C2" w:rsidRPr="009141C2" w:rsidRDefault="009141C2" w:rsidP="00ED2D94">
            <w:pPr>
              <w:pStyle w:val="Default"/>
              <w:rPr>
                <w:rFonts w:ascii="Cambria" w:hAnsi="Cambria"/>
                <w:b/>
                <w:bCs/>
                <w:i/>
                <w:iCs/>
                <w:sz w:val="20"/>
                <w:szCs w:val="20"/>
                <w:lang w:val="sr-Cyrl-CS"/>
              </w:rPr>
            </w:pPr>
          </w:p>
        </w:tc>
      </w:tr>
      <w:tr w:rsidR="009141C2" w:rsidRPr="009141C2" w:rsidTr="00ED2D94">
        <w:trPr>
          <w:trHeight w:val="285"/>
        </w:trPr>
        <w:tc>
          <w:tcPr>
            <w:tcW w:w="439" w:type="dxa"/>
          </w:tcPr>
          <w:p w:rsidR="009141C2" w:rsidRPr="009141C2" w:rsidRDefault="009141C2" w:rsidP="00ED2D94">
            <w:pPr>
              <w:pStyle w:val="Default"/>
              <w:jc w:val="right"/>
              <w:rPr>
                <w:rFonts w:ascii="Cambria" w:hAnsi="Cambria"/>
                <w:i/>
                <w:iCs/>
                <w:sz w:val="20"/>
                <w:szCs w:val="20"/>
              </w:rPr>
            </w:pPr>
          </w:p>
        </w:tc>
        <w:tc>
          <w:tcPr>
            <w:tcW w:w="4524" w:type="dxa"/>
          </w:tcPr>
          <w:p w:rsidR="009141C2" w:rsidRPr="009141C2" w:rsidRDefault="009141C2" w:rsidP="00ED2D94">
            <w:pPr>
              <w:pStyle w:val="Default"/>
              <w:rPr>
                <w:rFonts w:ascii="Cambria" w:hAnsi="Cambria"/>
                <w:i/>
                <w:iCs/>
                <w:sz w:val="20"/>
                <w:szCs w:val="20"/>
              </w:rPr>
            </w:pPr>
            <w:r w:rsidRPr="009141C2">
              <w:rPr>
                <w:rFonts w:ascii="Cambria" w:hAnsi="Cambria"/>
                <w:i/>
                <w:iCs/>
                <w:sz w:val="20"/>
                <w:szCs w:val="20"/>
              </w:rPr>
              <w:t>Име особе за контакт:</w:t>
            </w:r>
          </w:p>
        </w:tc>
        <w:tc>
          <w:tcPr>
            <w:tcW w:w="4882" w:type="dxa"/>
          </w:tcPr>
          <w:p w:rsidR="009141C2" w:rsidRPr="009141C2" w:rsidRDefault="009141C2" w:rsidP="00ED2D94">
            <w:pPr>
              <w:pStyle w:val="Default"/>
              <w:rPr>
                <w:rFonts w:ascii="Cambria" w:hAnsi="Cambria"/>
                <w:b/>
                <w:bCs/>
                <w:i/>
                <w:iCs/>
                <w:sz w:val="20"/>
                <w:szCs w:val="20"/>
                <w:lang w:val="sr-Cyrl-CS"/>
              </w:rPr>
            </w:pPr>
          </w:p>
        </w:tc>
      </w:tr>
    </w:tbl>
    <w:p w:rsidR="009141C2" w:rsidRPr="008231F7" w:rsidRDefault="009141C2" w:rsidP="009141C2">
      <w:pPr>
        <w:pStyle w:val="Default"/>
        <w:rPr>
          <w:rFonts w:ascii="Cambria" w:hAnsi="Cambria"/>
          <w:sz w:val="18"/>
          <w:szCs w:val="18"/>
        </w:rPr>
      </w:pPr>
      <w:r w:rsidRPr="008231F7">
        <w:rPr>
          <w:rFonts w:ascii="Cambria" w:hAnsi="Cambria"/>
          <w:b/>
          <w:bCs/>
          <w:i/>
          <w:iCs/>
          <w:sz w:val="18"/>
          <w:szCs w:val="18"/>
        </w:rPr>
        <w:t>Напомена:</w:t>
      </w:r>
    </w:p>
    <w:p w:rsidR="009141C2" w:rsidRPr="008231F7" w:rsidRDefault="009141C2" w:rsidP="009141C2">
      <w:pPr>
        <w:spacing w:after="0" w:line="240" w:lineRule="auto"/>
        <w:jc w:val="both"/>
        <w:rPr>
          <w:rFonts w:ascii="Cambria" w:hAnsi="Cambria"/>
          <w:sz w:val="18"/>
          <w:szCs w:val="18"/>
          <w:lang w:val="sr-Cyrl-CS"/>
        </w:rPr>
      </w:pPr>
      <w:r w:rsidRPr="008231F7">
        <w:rPr>
          <w:rFonts w:ascii="Cambria" w:hAnsi="Cambri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41C2" w:rsidRPr="00D66981" w:rsidRDefault="009141C2" w:rsidP="009141C2">
      <w:pPr>
        <w:spacing w:after="0" w:line="240" w:lineRule="auto"/>
        <w:rPr>
          <w:rFonts w:ascii="Cambria" w:hAnsi="Cambria"/>
          <w:lang w:val="sr-Cyrl-CS"/>
        </w:rPr>
      </w:pPr>
    </w:p>
    <w:p w:rsidR="009141C2" w:rsidRDefault="009141C2" w:rsidP="009141C2">
      <w:pPr>
        <w:spacing w:after="0" w:line="240" w:lineRule="auto"/>
        <w:jc w:val="both"/>
        <w:rPr>
          <w:rFonts w:ascii="Cambria" w:eastAsia="Times New Roman" w:hAnsi="Cambria" w:cs="Times New Roman"/>
          <w:sz w:val="24"/>
          <w:szCs w:val="24"/>
          <w:lang w:val="sr-Cyrl-CS"/>
        </w:rPr>
      </w:pPr>
      <w:r w:rsidRPr="00D66981">
        <w:rPr>
          <w:rFonts w:ascii="Cambria" w:hAnsi="Cambria"/>
          <w:b/>
          <w:bCs/>
          <w:sz w:val="23"/>
          <w:szCs w:val="23"/>
          <w:lang w:val="ru-RU"/>
        </w:rPr>
        <w:t>5) ОПИС ПРЕДМЕТА НАБАВКЕ</w:t>
      </w:r>
      <w:r w:rsidRPr="00D66981">
        <w:rPr>
          <w:rFonts w:ascii="Cambria" w:hAnsi="Cambria"/>
          <w:b/>
          <w:bCs/>
          <w:sz w:val="23"/>
          <w:szCs w:val="23"/>
          <w:lang w:val="sr-Cyrl-CS"/>
        </w:rPr>
        <w:t xml:space="preserve"> </w:t>
      </w:r>
      <w:r w:rsidRPr="00D66981">
        <w:rPr>
          <w:rFonts w:ascii="Cambria" w:hAnsi="Cambria"/>
          <w:lang w:val="sr-Cyrl-CS"/>
        </w:rPr>
        <w:t xml:space="preserve">– </w:t>
      </w:r>
      <w:r w:rsidRPr="00D66981">
        <w:rPr>
          <w:rFonts w:ascii="Cambria" w:eastAsia="Times New Roman" w:hAnsi="Cambria" w:cs="Times New Roman"/>
          <w:sz w:val="24"/>
          <w:szCs w:val="24"/>
          <w:lang w:val="sr-Cyrl-CS"/>
        </w:rPr>
        <w:t xml:space="preserve">Услуге </w:t>
      </w:r>
      <w:r>
        <w:rPr>
          <w:rFonts w:ascii="Cambria" w:eastAsia="Times New Roman" w:hAnsi="Cambria" w:cs="Times New Roman"/>
          <w:sz w:val="24"/>
          <w:szCs w:val="24"/>
          <w:lang w:val="sr-Cyrl-CS"/>
        </w:rPr>
        <w:t xml:space="preserve">анализе пијаће воде и отпадних вода – УСЛУГЕ АНАЛИЗЕ </w:t>
      </w:r>
      <w:r>
        <w:rPr>
          <w:rFonts w:ascii="Cambria" w:eastAsia="Times New Roman" w:hAnsi="Cambria" w:cs="Times New Roman"/>
          <w:sz w:val="24"/>
          <w:szCs w:val="24"/>
          <w:lang w:val="sr-Cyrl-CS"/>
        </w:rPr>
        <w:t>ОТПАДНИХ ВОДА</w:t>
      </w:r>
      <w:r>
        <w:rPr>
          <w:rFonts w:ascii="Cambria" w:eastAsia="Times New Roman" w:hAnsi="Cambria" w:cs="Times New Roman"/>
          <w:sz w:val="24"/>
          <w:szCs w:val="24"/>
          <w:lang w:val="sr-Cyrl-CS"/>
        </w:rPr>
        <w:t xml:space="preserve"> ПАРТИЈА 1.</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6958"/>
      </w:tblGrid>
      <w:tr w:rsidR="009141C2" w:rsidRPr="00D66981" w:rsidTr="00ED2D94">
        <w:trPr>
          <w:trHeight w:val="312"/>
        </w:trPr>
        <w:tc>
          <w:tcPr>
            <w:tcW w:w="2755" w:type="dxa"/>
          </w:tcPr>
          <w:p w:rsidR="009141C2" w:rsidRPr="00D66981" w:rsidRDefault="009141C2" w:rsidP="00ED2D94">
            <w:pPr>
              <w:pStyle w:val="Default"/>
              <w:rPr>
                <w:rFonts w:ascii="Cambria" w:hAnsi="Cambria" w:cs="Times New Roman"/>
                <w:lang w:val="ru-RU"/>
              </w:rPr>
            </w:pPr>
            <w:r w:rsidRPr="00D66981">
              <w:rPr>
                <w:rFonts w:ascii="Cambria" w:hAnsi="Cambria" w:cs="Times New Roman"/>
                <w:lang w:val="ru-RU"/>
              </w:rPr>
              <w:t xml:space="preserve">Укупна цена без ПДВ-а </w:t>
            </w:r>
          </w:p>
        </w:tc>
        <w:tc>
          <w:tcPr>
            <w:tcW w:w="6958"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76"/>
        </w:trPr>
        <w:tc>
          <w:tcPr>
            <w:tcW w:w="2755" w:type="dxa"/>
          </w:tcPr>
          <w:p w:rsidR="009141C2" w:rsidRPr="00D66981" w:rsidRDefault="009141C2" w:rsidP="00ED2D94">
            <w:pPr>
              <w:pStyle w:val="Default"/>
              <w:rPr>
                <w:rFonts w:ascii="Cambria" w:hAnsi="Cambria" w:cs="Times New Roman"/>
                <w:lang w:val="ru-RU"/>
              </w:rPr>
            </w:pPr>
            <w:r w:rsidRPr="00D66981">
              <w:rPr>
                <w:rFonts w:ascii="Cambria" w:hAnsi="Cambria" w:cs="Times New Roman"/>
                <w:lang w:val="ru-RU"/>
              </w:rPr>
              <w:t>Укупна цена са ПДВ-ом</w:t>
            </w:r>
          </w:p>
        </w:tc>
        <w:tc>
          <w:tcPr>
            <w:tcW w:w="6958" w:type="dxa"/>
          </w:tcPr>
          <w:p w:rsidR="009141C2" w:rsidRPr="00D66981" w:rsidRDefault="009141C2" w:rsidP="00ED2D94">
            <w:pPr>
              <w:pStyle w:val="Default"/>
              <w:rPr>
                <w:rFonts w:ascii="Cambria" w:hAnsi="Cambria"/>
                <w:b/>
                <w:bCs/>
                <w:i/>
                <w:iCs/>
                <w:sz w:val="23"/>
                <w:szCs w:val="23"/>
                <w:lang w:val="sr-Cyrl-CS"/>
              </w:rPr>
            </w:pPr>
          </w:p>
        </w:tc>
      </w:tr>
      <w:tr w:rsidR="009141C2" w:rsidRPr="00D66981" w:rsidTr="00ED2D94">
        <w:trPr>
          <w:trHeight w:val="231"/>
        </w:trPr>
        <w:tc>
          <w:tcPr>
            <w:tcW w:w="2755" w:type="dxa"/>
          </w:tcPr>
          <w:p w:rsidR="009141C2" w:rsidRPr="008231F7" w:rsidRDefault="009141C2" w:rsidP="00ED2D94">
            <w:pPr>
              <w:pStyle w:val="Default"/>
              <w:rPr>
                <w:rFonts w:ascii="Cambria" w:hAnsi="Cambria" w:cs="Times New Roman"/>
                <w:sz w:val="22"/>
                <w:szCs w:val="22"/>
              </w:rPr>
            </w:pPr>
            <w:r w:rsidRPr="008231F7">
              <w:rPr>
                <w:rFonts w:ascii="Cambria" w:hAnsi="Cambria" w:cs="Times New Roman"/>
                <w:sz w:val="22"/>
                <w:szCs w:val="22"/>
              </w:rPr>
              <w:t>Рок и начин плаћања</w:t>
            </w:r>
          </w:p>
        </w:tc>
        <w:tc>
          <w:tcPr>
            <w:tcW w:w="6958" w:type="dxa"/>
          </w:tcPr>
          <w:p w:rsidR="009141C2" w:rsidRPr="008231F7" w:rsidRDefault="009141C2" w:rsidP="00ED2D94">
            <w:pPr>
              <w:spacing w:after="0" w:line="240" w:lineRule="auto"/>
              <w:jc w:val="both"/>
              <w:rPr>
                <w:rFonts w:ascii="Cambria" w:hAnsi="Cambria"/>
                <w:b/>
                <w:bCs/>
                <w:i/>
                <w:iCs/>
                <w:lang w:val="ru-RU"/>
              </w:rPr>
            </w:pPr>
            <w:r w:rsidRPr="008231F7">
              <w:rPr>
                <w:rFonts w:ascii="Cambria" w:hAnsi="Cambria"/>
                <w:lang w:val="sr-Cyrl-RS"/>
              </w:rPr>
              <w:t>Рок плаћања је дефинисан у складу са Законом о роковима измирења новчаних обавеза у комерцијалним трансакцијама (“Сл. гласник РС“ бр. 119/2012 и 68/2015) и он износи 45 дана од дана испостављања рачуна. Плаћање се врши уплатом на рачун понуђача.</w:t>
            </w:r>
            <w:r w:rsidR="000B37C3">
              <w:rPr>
                <w:rFonts w:ascii="Cambria" w:hAnsi="Cambria"/>
                <w:lang w:val="sr-Cyrl-RS"/>
              </w:rPr>
              <w:t xml:space="preserve"> </w:t>
            </w:r>
            <w:r w:rsidRPr="008231F7">
              <w:rPr>
                <w:rFonts w:ascii="Cambria" w:hAnsi="Cambria"/>
                <w:lang w:val="sr-Cyrl-RS"/>
              </w:rPr>
              <w:t xml:space="preserve">Понуђачу није дозвољено да захтева аванс. </w:t>
            </w:r>
          </w:p>
        </w:tc>
      </w:tr>
      <w:tr w:rsidR="009141C2" w:rsidRPr="00D66981" w:rsidTr="00ED2D94">
        <w:trPr>
          <w:trHeight w:val="256"/>
        </w:trPr>
        <w:tc>
          <w:tcPr>
            <w:tcW w:w="2755" w:type="dxa"/>
          </w:tcPr>
          <w:p w:rsidR="009141C2" w:rsidRPr="008231F7" w:rsidRDefault="009141C2" w:rsidP="00ED2D94">
            <w:pPr>
              <w:pStyle w:val="Default"/>
              <w:rPr>
                <w:rFonts w:ascii="Cambria" w:hAnsi="Cambria" w:cs="Times New Roman"/>
                <w:sz w:val="22"/>
                <w:szCs w:val="22"/>
                <w:lang w:val="sr-Cyrl-RS"/>
              </w:rPr>
            </w:pPr>
            <w:r w:rsidRPr="008231F7">
              <w:rPr>
                <w:rFonts w:ascii="Cambria" w:hAnsi="Cambria" w:cs="Times New Roman"/>
                <w:sz w:val="22"/>
                <w:szCs w:val="22"/>
              </w:rPr>
              <w:t>Рок важења понуде</w:t>
            </w:r>
          </w:p>
        </w:tc>
        <w:tc>
          <w:tcPr>
            <w:tcW w:w="6958" w:type="dxa"/>
          </w:tcPr>
          <w:p w:rsidR="009141C2" w:rsidRPr="008231F7" w:rsidRDefault="009141C2" w:rsidP="00ED2D94">
            <w:pPr>
              <w:pStyle w:val="Default"/>
              <w:jc w:val="both"/>
              <w:rPr>
                <w:rFonts w:ascii="Cambria" w:hAnsi="Cambria" w:cs="Times New Roman"/>
                <w:bCs/>
                <w:iCs/>
                <w:sz w:val="22"/>
                <w:szCs w:val="22"/>
                <w:lang w:val="sr-Cyrl-CS"/>
              </w:rPr>
            </w:pPr>
            <w:r w:rsidRPr="008231F7">
              <w:rPr>
                <w:rFonts w:ascii="Cambria" w:hAnsi="Cambria" w:cs="Times New Roman"/>
                <w:bCs/>
                <w:iCs/>
                <w:sz w:val="22"/>
                <w:szCs w:val="22"/>
                <w:lang w:val="sr-Cyrl-CS"/>
              </w:rPr>
              <w:t>Најмање 60 дана од дана отварања понуда</w:t>
            </w:r>
          </w:p>
        </w:tc>
      </w:tr>
      <w:tr w:rsidR="009141C2" w:rsidRPr="00D66981" w:rsidTr="00ED2D94">
        <w:trPr>
          <w:trHeight w:val="227"/>
        </w:trPr>
        <w:tc>
          <w:tcPr>
            <w:tcW w:w="2755" w:type="dxa"/>
          </w:tcPr>
          <w:p w:rsidR="009141C2" w:rsidRPr="008231F7" w:rsidRDefault="009141C2" w:rsidP="00ED2D94">
            <w:pPr>
              <w:pStyle w:val="Default"/>
              <w:rPr>
                <w:rFonts w:ascii="Cambria" w:hAnsi="Cambria" w:cs="Times New Roman"/>
                <w:sz w:val="22"/>
                <w:szCs w:val="22"/>
                <w:lang w:val="sr-Cyrl-RS"/>
              </w:rPr>
            </w:pPr>
            <w:r w:rsidRPr="008231F7">
              <w:rPr>
                <w:rFonts w:ascii="Cambria" w:hAnsi="Cambria" w:cs="Times New Roman"/>
                <w:sz w:val="22"/>
                <w:szCs w:val="22"/>
                <w:lang w:val="sr-Cyrl-RS"/>
              </w:rPr>
              <w:t>Место вршења услуге</w:t>
            </w:r>
          </w:p>
        </w:tc>
        <w:tc>
          <w:tcPr>
            <w:tcW w:w="6958" w:type="dxa"/>
          </w:tcPr>
          <w:p w:rsidR="009141C2" w:rsidRPr="008231F7" w:rsidRDefault="009141C2" w:rsidP="00ED2D94">
            <w:pPr>
              <w:spacing w:after="0" w:line="240" w:lineRule="auto"/>
              <w:jc w:val="both"/>
              <w:rPr>
                <w:rFonts w:ascii="Cambria" w:hAnsi="Cambria" w:cs="Times New Roman"/>
                <w:bCs/>
                <w:iCs/>
                <w:lang w:val="sr-Cyrl-CS"/>
              </w:rPr>
            </w:pPr>
            <w:r w:rsidRPr="008231F7">
              <w:rPr>
                <w:rFonts w:ascii="Cambria" w:hAnsi="Cambria"/>
                <w:lang w:val="sr-Cyrl-RS"/>
              </w:rPr>
              <w:t>Тачке за узимање узорака одређене овом конкурсном документацијом</w:t>
            </w:r>
          </w:p>
        </w:tc>
      </w:tr>
      <w:tr w:rsidR="009141C2" w:rsidRPr="00D66981" w:rsidTr="00ED2D94">
        <w:trPr>
          <w:trHeight w:val="227"/>
        </w:trPr>
        <w:tc>
          <w:tcPr>
            <w:tcW w:w="2755" w:type="dxa"/>
          </w:tcPr>
          <w:p w:rsidR="009141C2" w:rsidRPr="008231F7" w:rsidRDefault="009141C2" w:rsidP="00ED2D94">
            <w:pPr>
              <w:pStyle w:val="Default"/>
              <w:rPr>
                <w:rFonts w:ascii="Cambria" w:hAnsi="Cambria" w:cs="Times New Roman"/>
                <w:sz w:val="22"/>
                <w:szCs w:val="22"/>
                <w:lang w:val="sr-Cyrl-RS"/>
              </w:rPr>
            </w:pPr>
            <w:r w:rsidRPr="008231F7">
              <w:rPr>
                <w:rFonts w:ascii="Cambria" w:hAnsi="Cambria"/>
                <w:sz w:val="22"/>
                <w:szCs w:val="22"/>
                <w:lang w:val="sr-Cyrl-RS"/>
              </w:rPr>
              <w:t>Рок извршења услуге</w:t>
            </w:r>
          </w:p>
        </w:tc>
        <w:tc>
          <w:tcPr>
            <w:tcW w:w="6958" w:type="dxa"/>
          </w:tcPr>
          <w:p w:rsidR="009141C2" w:rsidRPr="008231F7" w:rsidRDefault="009141C2" w:rsidP="00ED2D94">
            <w:pPr>
              <w:spacing w:after="0" w:line="240" w:lineRule="auto"/>
              <w:jc w:val="both"/>
              <w:rPr>
                <w:rFonts w:ascii="Cambria" w:hAnsi="Cambria"/>
                <w:lang w:val="sr-Cyrl-RS"/>
              </w:rPr>
            </w:pPr>
            <w:r w:rsidRPr="008231F7">
              <w:rPr>
                <w:rFonts w:ascii="Cambria" w:hAnsi="Cambria"/>
                <w:lang w:val="sr-Cyrl-RS"/>
              </w:rPr>
              <w:t>12 месеци од дана закључења уговора</w:t>
            </w:r>
          </w:p>
          <w:p w:rsidR="009141C2" w:rsidRPr="008231F7" w:rsidRDefault="009141C2" w:rsidP="00ED2D94">
            <w:pPr>
              <w:spacing w:after="0" w:line="240" w:lineRule="auto"/>
              <w:jc w:val="both"/>
              <w:rPr>
                <w:rFonts w:ascii="Cambria" w:hAnsi="Cambria"/>
                <w:lang w:val="sr-Cyrl-RS"/>
              </w:rPr>
            </w:pPr>
            <w:r w:rsidRPr="008231F7">
              <w:rPr>
                <w:rFonts w:ascii="Cambria" w:hAnsi="Cambria"/>
                <w:lang w:val="sr-Cyrl-RS"/>
              </w:rPr>
              <w:t>Узорковање ће се вршити по динамици понуђача у складу са конкурсном документацијом и важећим прописима, а у неким случајевима као што су хитне и акцидентне ситуације, на позив Наручиоца где је Понуђач у обавези да се одазове у року од једног часа од пријема позива наручиоца (телефоном, факсом, мејлом).</w:t>
            </w:r>
          </w:p>
        </w:tc>
      </w:tr>
    </w:tbl>
    <w:p w:rsidR="009141C2" w:rsidRPr="00D66981" w:rsidRDefault="009141C2" w:rsidP="009141C2">
      <w:pPr>
        <w:autoSpaceDE w:val="0"/>
        <w:autoSpaceDN w:val="0"/>
        <w:adjustRightInd w:val="0"/>
        <w:spacing w:after="0" w:line="240" w:lineRule="auto"/>
        <w:rPr>
          <w:rFonts w:ascii="Cambria" w:hAnsi="Cambria"/>
          <w:lang w:val="sr-Cyrl-CS"/>
        </w:rPr>
      </w:pPr>
    </w:p>
    <w:p w:rsidR="009141C2" w:rsidRPr="00D66981" w:rsidRDefault="009141C2" w:rsidP="009141C2">
      <w:pPr>
        <w:autoSpaceDE w:val="0"/>
        <w:autoSpaceDN w:val="0"/>
        <w:adjustRightInd w:val="0"/>
        <w:spacing w:after="0" w:line="240" w:lineRule="auto"/>
        <w:rPr>
          <w:rFonts w:ascii="Cambria" w:hAnsi="Cambria"/>
          <w:color w:val="000000"/>
          <w:sz w:val="24"/>
          <w:szCs w:val="24"/>
          <w:lang w:val="ru-RU"/>
        </w:rPr>
      </w:pP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 xml:space="preserve">Датум </w:t>
      </w: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Понуђач</w:t>
      </w:r>
    </w:p>
    <w:p w:rsidR="009141C2" w:rsidRPr="00D66981" w:rsidRDefault="009141C2" w:rsidP="009141C2">
      <w:pPr>
        <w:autoSpaceDE w:val="0"/>
        <w:autoSpaceDN w:val="0"/>
        <w:adjustRightInd w:val="0"/>
        <w:spacing w:after="0" w:line="240" w:lineRule="auto"/>
        <w:jc w:val="center"/>
        <w:rPr>
          <w:rFonts w:ascii="Cambria" w:hAnsi="Cambria"/>
          <w:color w:val="000000"/>
          <w:sz w:val="24"/>
          <w:szCs w:val="24"/>
          <w:lang w:val="ru-RU"/>
        </w:rPr>
      </w:pPr>
      <w:r w:rsidRPr="00D66981">
        <w:rPr>
          <w:rFonts w:ascii="Cambria" w:hAnsi="Cambria"/>
          <w:color w:val="000000"/>
          <w:sz w:val="24"/>
          <w:szCs w:val="24"/>
          <w:lang w:val="ru-RU"/>
        </w:rPr>
        <w:t>М. П.</w:t>
      </w:r>
    </w:p>
    <w:p w:rsidR="009141C2" w:rsidRPr="00D66981" w:rsidRDefault="009141C2" w:rsidP="009141C2">
      <w:pPr>
        <w:tabs>
          <w:tab w:val="left" w:pos="6534"/>
        </w:tabs>
        <w:autoSpaceDE w:val="0"/>
        <w:autoSpaceDN w:val="0"/>
        <w:adjustRightInd w:val="0"/>
        <w:spacing w:after="0" w:line="240" w:lineRule="auto"/>
        <w:rPr>
          <w:rFonts w:ascii="Cambria" w:hAnsi="Cambria"/>
          <w:color w:val="000000"/>
          <w:sz w:val="24"/>
          <w:szCs w:val="24"/>
          <w:lang w:val="sr-Cyrl-CS"/>
        </w:rPr>
      </w:pPr>
      <w:r w:rsidRPr="00D66981">
        <w:rPr>
          <w:rFonts w:ascii="Cambria" w:hAnsi="Cambria"/>
          <w:b/>
          <w:bCs/>
          <w:i/>
          <w:iCs/>
          <w:color w:val="000000"/>
          <w:sz w:val="24"/>
          <w:szCs w:val="24"/>
          <w:lang w:val="ru-RU"/>
        </w:rPr>
        <w:t>__________________________</w:t>
      </w:r>
      <w:r w:rsidRPr="00D66981">
        <w:rPr>
          <w:rFonts w:ascii="Cambria" w:hAnsi="Cambria"/>
          <w:b/>
          <w:bCs/>
          <w:i/>
          <w:iCs/>
          <w:color w:val="000000"/>
          <w:sz w:val="24"/>
          <w:szCs w:val="24"/>
          <w:lang w:val="ru-RU"/>
        </w:rPr>
        <w:tab/>
      </w:r>
      <w:r w:rsidRPr="00D66981">
        <w:rPr>
          <w:rFonts w:ascii="Cambria" w:hAnsi="Cambria"/>
          <w:b/>
          <w:bCs/>
          <w:i/>
          <w:iCs/>
          <w:color w:val="000000"/>
          <w:sz w:val="24"/>
          <w:szCs w:val="24"/>
          <w:lang w:val="sr-Cyrl-CS"/>
        </w:rPr>
        <w:t xml:space="preserve">  ________________________</w:t>
      </w:r>
    </w:p>
    <w:p w:rsidR="009141C2" w:rsidRPr="008231F7" w:rsidRDefault="009141C2" w:rsidP="009141C2">
      <w:pPr>
        <w:autoSpaceDE w:val="0"/>
        <w:autoSpaceDN w:val="0"/>
        <w:adjustRightInd w:val="0"/>
        <w:spacing w:after="0" w:line="240" w:lineRule="auto"/>
        <w:rPr>
          <w:rFonts w:ascii="Cambria" w:hAnsi="Cambria" w:cs="Arial"/>
          <w:color w:val="000000"/>
          <w:sz w:val="18"/>
          <w:szCs w:val="18"/>
          <w:lang w:val="ru-RU"/>
        </w:rPr>
      </w:pPr>
      <w:r w:rsidRPr="008231F7">
        <w:rPr>
          <w:rFonts w:ascii="Cambria" w:hAnsi="Cambria" w:cs="Arial"/>
          <w:b/>
          <w:bCs/>
          <w:i/>
          <w:iCs/>
          <w:color w:val="000000"/>
          <w:sz w:val="18"/>
          <w:szCs w:val="18"/>
          <w:lang w:val="ru-RU"/>
        </w:rPr>
        <w:t>Напомене:</w:t>
      </w:r>
    </w:p>
    <w:p w:rsidR="009141C2" w:rsidRPr="008231F7" w:rsidRDefault="009141C2" w:rsidP="009141C2">
      <w:pPr>
        <w:autoSpaceDE w:val="0"/>
        <w:autoSpaceDN w:val="0"/>
        <w:adjustRightInd w:val="0"/>
        <w:spacing w:after="0" w:line="240" w:lineRule="auto"/>
        <w:jc w:val="both"/>
        <w:rPr>
          <w:rFonts w:ascii="Cambria" w:hAnsi="Cambria"/>
          <w:color w:val="000000"/>
          <w:sz w:val="18"/>
          <w:szCs w:val="18"/>
          <w:lang w:val="ru-RU"/>
        </w:rPr>
      </w:pPr>
      <w:r w:rsidRPr="008231F7">
        <w:rPr>
          <w:rFonts w:ascii="Cambria" w:hAnsi="Cambria"/>
          <w:i/>
          <w:iCs/>
          <w:color w:val="000000"/>
          <w:sz w:val="18"/>
          <w:szCs w:val="18"/>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41C2" w:rsidRDefault="009141C2" w:rsidP="009141C2">
      <w:pPr>
        <w:spacing w:after="0" w:line="240" w:lineRule="auto"/>
        <w:rPr>
          <w:rFonts w:ascii="Cambria" w:hAnsi="Cambria"/>
          <w:b/>
          <w:bCs/>
          <w:i/>
          <w:iCs/>
          <w:sz w:val="24"/>
          <w:szCs w:val="24"/>
          <w:lang w:val="sr-Cyrl-RS"/>
        </w:rPr>
      </w:pPr>
      <w:r>
        <w:rPr>
          <w:rFonts w:ascii="Cambria" w:hAnsi="Cambria"/>
          <w:b/>
          <w:bCs/>
          <w:i/>
          <w:iCs/>
          <w:sz w:val="24"/>
          <w:szCs w:val="24"/>
          <w:lang w:val="sr-Cyrl-RS"/>
        </w:rPr>
        <w:lastRenderedPageBreak/>
        <w:t>ПАРТИЈА 1 – АНАЛИЗА ПИЈАЋЕ ВОДЕ</w:t>
      </w:r>
    </w:p>
    <w:p w:rsidR="00D66981" w:rsidRPr="00D66981" w:rsidRDefault="008231F7" w:rsidP="00D66981">
      <w:pPr>
        <w:spacing w:after="0" w:line="240" w:lineRule="auto"/>
        <w:jc w:val="right"/>
        <w:rPr>
          <w:rFonts w:ascii="Cambria" w:hAnsi="Cambria"/>
          <w:b/>
          <w:bCs/>
          <w:i/>
          <w:iCs/>
          <w:sz w:val="24"/>
          <w:szCs w:val="24"/>
          <w:lang w:val="sr-Cyrl-RS"/>
        </w:rPr>
      </w:pPr>
      <w:r w:rsidRPr="00D66981">
        <w:rPr>
          <w:rFonts w:ascii="Cambria" w:hAnsi="Cambria"/>
          <w:b/>
          <w:bCs/>
          <w:i/>
          <w:iCs/>
          <w:sz w:val="24"/>
          <w:szCs w:val="24"/>
          <w:lang w:val="sr-Cyrl-RS"/>
        </w:rPr>
        <w:t xml:space="preserve"> </w:t>
      </w:r>
      <w:r w:rsidR="00D66981" w:rsidRPr="00D66981">
        <w:rPr>
          <w:rFonts w:ascii="Cambria" w:hAnsi="Cambria"/>
          <w:b/>
          <w:bCs/>
          <w:i/>
          <w:iCs/>
          <w:sz w:val="24"/>
          <w:szCs w:val="24"/>
          <w:lang w:val="sr-Cyrl-RS"/>
        </w:rPr>
        <w:t>(ОБРАЗАЦ 2)</w:t>
      </w:r>
    </w:p>
    <w:p w:rsidR="00D66981" w:rsidRPr="00D66981" w:rsidRDefault="00D66981" w:rsidP="00D66981">
      <w:pPr>
        <w:spacing w:after="0" w:line="240" w:lineRule="auto"/>
        <w:jc w:val="right"/>
        <w:rPr>
          <w:rFonts w:ascii="Cambria" w:hAnsi="Cambria" w:cs="Arial"/>
          <w:b/>
          <w:bCs/>
          <w:i/>
          <w:iCs/>
          <w:sz w:val="28"/>
          <w:szCs w:val="28"/>
          <w:lang w:val="sr-Cyrl-RS"/>
        </w:rPr>
      </w:pPr>
    </w:p>
    <w:p w:rsidR="00D66981" w:rsidRPr="00D66981" w:rsidRDefault="00D66981" w:rsidP="00D66981">
      <w:pPr>
        <w:spacing w:after="0" w:line="240" w:lineRule="auto"/>
        <w:jc w:val="center"/>
        <w:rPr>
          <w:rFonts w:ascii="Cambria" w:hAnsi="Cambria" w:cs="Arial"/>
          <w:b/>
          <w:bCs/>
          <w:i/>
          <w:iCs/>
          <w:sz w:val="28"/>
          <w:szCs w:val="28"/>
          <w:lang w:val="sr-Cyrl-RS"/>
        </w:rPr>
      </w:pPr>
      <w:r w:rsidRPr="00D66981">
        <w:rPr>
          <w:rFonts w:ascii="Cambria" w:hAnsi="Cambria" w:cs="Arial"/>
          <w:b/>
          <w:bCs/>
          <w:i/>
          <w:iCs/>
          <w:sz w:val="28"/>
          <w:szCs w:val="28"/>
          <w:lang w:val="sr-Cyrl-RS"/>
        </w:rPr>
        <w:t>ОБРАЗАЦ СТРУКТУРЕ ЦЕНЕ СА УПУТСТВОМ КАКО ДА СЕ ПОПУНИ</w:t>
      </w:r>
    </w:p>
    <w:p w:rsidR="00D66981" w:rsidRPr="00D66981" w:rsidRDefault="00D66981" w:rsidP="00D66981">
      <w:pPr>
        <w:spacing w:after="0" w:line="240" w:lineRule="auto"/>
        <w:jc w:val="center"/>
        <w:rPr>
          <w:rFonts w:ascii="Cambria" w:hAnsi="Cambria" w:cs="Arial"/>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323"/>
        <w:gridCol w:w="1213"/>
        <w:gridCol w:w="1351"/>
        <w:gridCol w:w="1351"/>
        <w:gridCol w:w="1301"/>
        <w:gridCol w:w="1771"/>
      </w:tblGrid>
      <w:tr w:rsidR="00B239F3" w:rsidRPr="00D66981" w:rsidTr="0078320B">
        <w:tc>
          <w:tcPr>
            <w:tcW w:w="715" w:type="dxa"/>
          </w:tcPr>
          <w:p w:rsidR="00B239F3" w:rsidRPr="00D66981" w:rsidRDefault="00B239F3" w:rsidP="00D66981">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Р.бр.</w:t>
            </w:r>
          </w:p>
        </w:tc>
        <w:tc>
          <w:tcPr>
            <w:tcW w:w="2323" w:type="dxa"/>
          </w:tcPr>
          <w:p w:rsidR="00B239F3" w:rsidRPr="00D66981" w:rsidRDefault="00B239F3" w:rsidP="00B239F3">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 xml:space="preserve">Опис </w:t>
            </w:r>
            <w:r>
              <w:rPr>
                <w:rFonts w:ascii="Cambria" w:hAnsi="Cambria"/>
                <w:sz w:val="24"/>
                <w:szCs w:val="24"/>
                <w:lang w:val="sr-Cyrl-RS"/>
              </w:rPr>
              <w:t>услуге</w:t>
            </w:r>
          </w:p>
        </w:tc>
        <w:tc>
          <w:tcPr>
            <w:tcW w:w="1213" w:type="dxa"/>
          </w:tcPr>
          <w:p w:rsidR="00B239F3" w:rsidRPr="00D66981" w:rsidRDefault="00B239F3"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Број прегледа</w:t>
            </w:r>
          </w:p>
        </w:tc>
        <w:tc>
          <w:tcPr>
            <w:tcW w:w="1351" w:type="dxa"/>
          </w:tcPr>
          <w:p w:rsidR="00B239F3" w:rsidRDefault="00B239F3"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по прегледу</w:t>
            </w:r>
          </w:p>
          <w:p w:rsidR="00B239F3" w:rsidRPr="00B239F3" w:rsidRDefault="00B239F3"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без ПДВ</w:t>
            </w:r>
            <w:r w:rsidR="0078320B">
              <w:rPr>
                <w:rFonts w:ascii="Cambria" w:hAnsi="Cambria"/>
                <w:sz w:val="24"/>
                <w:szCs w:val="24"/>
                <w:lang w:val="sr-Cyrl-RS"/>
              </w:rPr>
              <w:t>-а</w:t>
            </w:r>
          </w:p>
        </w:tc>
        <w:tc>
          <w:tcPr>
            <w:tcW w:w="1351" w:type="dxa"/>
          </w:tcPr>
          <w:p w:rsidR="00B239F3" w:rsidRPr="00B239F3" w:rsidRDefault="00B239F3"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са ПДВ</w:t>
            </w:r>
            <w:r w:rsidR="0078320B">
              <w:rPr>
                <w:rFonts w:ascii="Cambria" w:hAnsi="Cambria"/>
                <w:sz w:val="24"/>
                <w:szCs w:val="24"/>
                <w:lang w:val="sr-Cyrl-RS"/>
              </w:rPr>
              <w:t>-ом</w:t>
            </w:r>
          </w:p>
        </w:tc>
        <w:tc>
          <w:tcPr>
            <w:tcW w:w="1301" w:type="dxa"/>
          </w:tcPr>
          <w:p w:rsidR="00B239F3" w:rsidRPr="00B239F3" w:rsidRDefault="0078320B" w:rsidP="00D66981">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 без ПДВ-а</w:t>
            </w:r>
          </w:p>
        </w:tc>
        <w:tc>
          <w:tcPr>
            <w:tcW w:w="1771" w:type="dxa"/>
          </w:tcPr>
          <w:p w:rsidR="0078320B" w:rsidRDefault="0078320B"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w:t>
            </w:r>
          </w:p>
          <w:p w:rsidR="00B239F3" w:rsidRPr="00B239F3" w:rsidRDefault="0078320B"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са ПДВ-ом</w:t>
            </w:r>
          </w:p>
        </w:tc>
      </w:tr>
      <w:tr w:rsidR="0078320B" w:rsidRPr="00D66981" w:rsidTr="0078320B">
        <w:tc>
          <w:tcPr>
            <w:tcW w:w="715" w:type="dxa"/>
          </w:tcPr>
          <w:p w:rsidR="0078320B" w:rsidRPr="00D66981" w:rsidRDefault="0078320B" w:rsidP="00D66981">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w:t>
            </w:r>
          </w:p>
        </w:tc>
        <w:tc>
          <w:tcPr>
            <w:tcW w:w="2323" w:type="dxa"/>
          </w:tcPr>
          <w:p w:rsidR="0078320B" w:rsidRPr="00D66981" w:rsidRDefault="0078320B"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2</w:t>
            </w:r>
          </w:p>
        </w:tc>
        <w:tc>
          <w:tcPr>
            <w:tcW w:w="1213" w:type="dxa"/>
          </w:tcPr>
          <w:p w:rsidR="0078320B" w:rsidRDefault="0078320B"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3</w:t>
            </w:r>
          </w:p>
        </w:tc>
        <w:tc>
          <w:tcPr>
            <w:tcW w:w="1351" w:type="dxa"/>
          </w:tcPr>
          <w:p w:rsidR="0078320B" w:rsidRDefault="0078320B"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4</w:t>
            </w:r>
          </w:p>
        </w:tc>
        <w:tc>
          <w:tcPr>
            <w:tcW w:w="1351" w:type="dxa"/>
          </w:tcPr>
          <w:p w:rsidR="0078320B" w:rsidRDefault="0078320B"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5</w:t>
            </w:r>
          </w:p>
        </w:tc>
        <w:tc>
          <w:tcPr>
            <w:tcW w:w="1301" w:type="dxa"/>
          </w:tcPr>
          <w:p w:rsidR="0078320B" w:rsidRDefault="0078320B" w:rsidP="00D66981">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6</w:t>
            </w:r>
          </w:p>
        </w:tc>
        <w:tc>
          <w:tcPr>
            <w:tcW w:w="1771" w:type="dxa"/>
          </w:tcPr>
          <w:p w:rsidR="0078320B" w:rsidRDefault="0078320B"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7</w:t>
            </w:r>
          </w:p>
        </w:tc>
      </w:tr>
      <w:tr w:rsidR="00B239F3" w:rsidRPr="00D66981" w:rsidTr="0078320B">
        <w:tc>
          <w:tcPr>
            <w:tcW w:w="715" w:type="dxa"/>
          </w:tcPr>
          <w:p w:rsidR="00B239F3" w:rsidRPr="00D66981" w:rsidRDefault="00B239F3" w:rsidP="00DB081B">
            <w:pPr>
              <w:tabs>
                <w:tab w:val="center" w:pos="4513"/>
                <w:tab w:val="right" w:pos="9026"/>
              </w:tabs>
              <w:spacing w:after="0" w:line="240" w:lineRule="auto"/>
              <w:jc w:val="both"/>
              <w:rPr>
                <w:rFonts w:ascii="Cambria" w:hAnsi="Cambria"/>
                <w:sz w:val="24"/>
                <w:szCs w:val="24"/>
              </w:rPr>
            </w:pPr>
            <w:r w:rsidRPr="00D66981">
              <w:rPr>
                <w:rFonts w:ascii="Cambria" w:hAnsi="Cambria"/>
                <w:sz w:val="24"/>
                <w:szCs w:val="24"/>
              </w:rPr>
              <w:t>1</w:t>
            </w:r>
          </w:p>
        </w:tc>
        <w:tc>
          <w:tcPr>
            <w:tcW w:w="2323" w:type="dxa"/>
          </w:tcPr>
          <w:p w:rsidR="00B239F3" w:rsidRPr="00D66981" w:rsidRDefault="00B239F3"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Основна анализа  - преглед (без остатака испарења, гвожђа и мангана)</w:t>
            </w:r>
          </w:p>
        </w:tc>
        <w:tc>
          <w:tcPr>
            <w:tcW w:w="1213" w:type="dxa"/>
          </w:tcPr>
          <w:p w:rsidR="00B239F3" w:rsidRPr="00DB081B" w:rsidRDefault="009141C2"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204</w:t>
            </w:r>
          </w:p>
        </w:tc>
        <w:tc>
          <w:tcPr>
            <w:tcW w:w="135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35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30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77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r>
      <w:tr w:rsidR="00B239F3" w:rsidRPr="00D66981" w:rsidTr="0078320B">
        <w:tc>
          <w:tcPr>
            <w:tcW w:w="715" w:type="dxa"/>
          </w:tcPr>
          <w:p w:rsidR="00B239F3" w:rsidRPr="00D66981" w:rsidRDefault="00B239F3" w:rsidP="00DB081B">
            <w:pPr>
              <w:tabs>
                <w:tab w:val="center" w:pos="4513"/>
                <w:tab w:val="right" w:pos="9026"/>
              </w:tabs>
              <w:spacing w:after="0" w:line="240" w:lineRule="auto"/>
              <w:jc w:val="both"/>
              <w:rPr>
                <w:rFonts w:ascii="Cambria" w:hAnsi="Cambria"/>
                <w:sz w:val="24"/>
                <w:szCs w:val="24"/>
                <w:lang w:val="sr-Cyrl-RS"/>
              </w:rPr>
            </w:pPr>
            <w:r w:rsidRPr="00D66981">
              <w:rPr>
                <w:rFonts w:ascii="Cambria" w:hAnsi="Cambria"/>
                <w:sz w:val="24"/>
                <w:szCs w:val="24"/>
                <w:lang w:val="sr-Cyrl-RS"/>
              </w:rPr>
              <w:t>2</w:t>
            </w:r>
          </w:p>
        </w:tc>
        <w:tc>
          <w:tcPr>
            <w:tcW w:w="2323" w:type="dxa"/>
          </w:tcPr>
          <w:p w:rsidR="00B239F3" w:rsidRPr="00647D17" w:rsidRDefault="00B239F3"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Периодична анализа  - преглед (обухваћени су гвожђа, манган и сулфати)</w:t>
            </w:r>
          </w:p>
        </w:tc>
        <w:tc>
          <w:tcPr>
            <w:tcW w:w="1213" w:type="dxa"/>
          </w:tcPr>
          <w:p w:rsidR="00B239F3" w:rsidRPr="00D66981" w:rsidRDefault="009141C2"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12</w:t>
            </w:r>
          </w:p>
        </w:tc>
        <w:tc>
          <w:tcPr>
            <w:tcW w:w="1351" w:type="dxa"/>
          </w:tcPr>
          <w:p w:rsidR="00B239F3" w:rsidRPr="00D66981" w:rsidRDefault="00B239F3" w:rsidP="00B239F3">
            <w:pPr>
              <w:tabs>
                <w:tab w:val="center" w:pos="4513"/>
                <w:tab w:val="right" w:pos="9026"/>
              </w:tabs>
              <w:spacing w:after="0" w:line="240" w:lineRule="auto"/>
              <w:jc w:val="center"/>
              <w:rPr>
                <w:rFonts w:ascii="Cambria" w:hAnsi="Cambria"/>
                <w:sz w:val="24"/>
                <w:szCs w:val="24"/>
                <w:lang w:val="sr-Cyrl-RS"/>
              </w:rPr>
            </w:pPr>
          </w:p>
        </w:tc>
        <w:tc>
          <w:tcPr>
            <w:tcW w:w="135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30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c>
          <w:tcPr>
            <w:tcW w:w="1771" w:type="dxa"/>
          </w:tcPr>
          <w:p w:rsidR="00B239F3" w:rsidRPr="00D66981" w:rsidRDefault="00B239F3" w:rsidP="00B239F3">
            <w:pPr>
              <w:tabs>
                <w:tab w:val="center" w:pos="4513"/>
                <w:tab w:val="right" w:pos="9026"/>
              </w:tabs>
              <w:spacing w:after="0" w:line="240" w:lineRule="auto"/>
              <w:jc w:val="center"/>
              <w:rPr>
                <w:rFonts w:ascii="Cambria" w:hAnsi="Cambria"/>
                <w:sz w:val="24"/>
                <w:szCs w:val="24"/>
              </w:rPr>
            </w:pPr>
          </w:p>
        </w:tc>
      </w:tr>
      <w:tr w:rsidR="0078320B" w:rsidRPr="00D66981" w:rsidTr="002E2977">
        <w:tc>
          <w:tcPr>
            <w:tcW w:w="6953" w:type="dxa"/>
            <w:gridSpan w:val="5"/>
            <w:shd w:val="clear" w:color="auto" w:fill="D9D9D9" w:themeFill="background1" w:themeFillShade="D9"/>
          </w:tcPr>
          <w:p w:rsidR="0078320B" w:rsidRPr="00D66981" w:rsidRDefault="0078320B" w:rsidP="00D66981">
            <w:pPr>
              <w:tabs>
                <w:tab w:val="center" w:pos="4513"/>
                <w:tab w:val="right" w:pos="9026"/>
              </w:tabs>
              <w:spacing w:after="0" w:line="240" w:lineRule="auto"/>
              <w:jc w:val="right"/>
              <w:rPr>
                <w:rFonts w:ascii="Cambria" w:hAnsi="Cambria"/>
                <w:sz w:val="24"/>
                <w:szCs w:val="24"/>
                <w:lang w:val="sr-Cyrl-RS"/>
              </w:rPr>
            </w:pPr>
            <w:r>
              <w:rPr>
                <w:rFonts w:ascii="Cambria" w:hAnsi="Cambria"/>
                <w:sz w:val="24"/>
                <w:szCs w:val="24"/>
                <w:lang w:val="sr-Cyrl-RS"/>
              </w:rPr>
              <w:t>УКУПНА ЦЕНА</w:t>
            </w:r>
          </w:p>
        </w:tc>
        <w:tc>
          <w:tcPr>
            <w:tcW w:w="1301" w:type="dxa"/>
            <w:shd w:val="clear" w:color="auto" w:fill="D9D9D9" w:themeFill="background1" w:themeFillShade="D9"/>
          </w:tcPr>
          <w:p w:rsidR="0078320B" w:rsidRPr="00D66981" w:rsidRDefault="0078320B" w:rsidP="00D66981">
            <w:pPr>
              <w:tabs>
                <w:tab w:val="center" w:pos="4513"/>
                <w:tab w:val="right" w:pos="9026"/>
              </w:tabs>
              <w:spacing w:after="0" w:line="240" w:lineRule="auto"/>
              <w:jc w:val="right"/>
              <w:rPr>
                <w:rFonts w:ascii="Cambria" w:hAnsi="Cambria"/>
                <w:sz w:val="24"/>
                <w:szCs w:val="24"/>
                <w:lang w:val="sr-Cyrl-RS"/>
              </w:rPr>
            </w:pPr>
          </w:p>
        </w:tc>
        <w:tc>
          <w:tcPr>
            <w:tcW w:w="1771" w:type="dxa"/>
            <w:shd w:val="clear" w:color="auto" w:fill="D9D9D9" w:themeFill="background1" w:themeFillShade="D9"/>
          </w:tcPr>
          <w:p w:rsidR="0078320B" w:rsidRPr="00D66981" w:rsidRDefault="0078320B" w:rsidP="00D66981">
            <w:pPr>
              <w:tabs>
                <w:tab w:val="center" w:pos="4513"/>
                <w:tab w:val="right" w:pos="9026"/>
              </w:tabs>
              <w:spacing w:after="0" w:line="240" w:lineRule="auto"/>
              <w:jc w:val="right"/>
              <w:rPr>
                <w:rFonts w:ascii="Cambria" w:hAnsi="Cambria"/>
                <w:sz w:val="24"/>
                <w:szCs w:val="24"/>
                <w:lang w:val="sr-Cyrl-RS"/>
              </w:rPr>
            </w:pPr>
          </w:p>
        </w:tc>
      </w:tr>
    </w:tbl>
    <w:p w:rsidR="00D66981" w:rsidRPr="00D66981" w:rsidRDefault="00D66981" w:rsidP="00D66981">
      <w:pPr>
        <w:spacing w:after="0" w:line="240" w:lineRule="auto"/>
        <w:jc w:val="center"/>
        <w:rPr>
          <w:rFonts w:ascii="Cambria" w:hAnsi="Cambria" w:cs="Arial"/>
          <w:b/>
          <w:bCs/>
          <w:i/>
          <w:iCs/>
          <w:sz w:val="28"/>
          <w:szCs w:val="28"/>
          <w:lang w:val="sr-Cyrl-RS"/>
        </w:rPr>
      </w:pPr>
    </w:p>
    <w:p w:rsidR="0078320B" w:rsidRPr="0078320B" w:rsidRDefault="0078320B" w:rsidP="0078320B">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у колони 4. уписати колико износи јединична цена у динарима без ПДВ-а, за услугу јавне набавке; </w:t>
      </w:r>
    </w:p>
    <w:p w:rsidR="0078320B" w:rsidRDefault="0078320B" w:rsidP="0078320B">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у колони </w:t>
      </w:r>
      <w:r>
        <w:rPr>
          <w:rFonts w:ascii="Cambria" w:hAnsi="Cambria" w:cs="Arial"/>
          <w:bCs/>
          <w:iCs/>
          <w:lang w:val="sr-Cyrl-RS"/>
        </w:rPr>
        <w:t>5</w:t>
      </w:r>
      <w:r w:rsidRPr="0078320B">
        <w:rPr>
          <w:rFonts w:ascii="Cambria" w:hAnsi="Cambria" w:cs="Arial"/>
          <w:bCs/>
          <w:iCs/>
          <w:lang w:val="sr-Cyrl-RS"/>
        </w:rPr>
        <w:t xml:space="preserve">. уписати колико износи јединична цена у динарима са ПДВ-ом, за услугу јавне набавке; </w:t>
      </w:r>
    </w:p>
    <w:p w:rsidR="0078320B" w:rsidRDefault="0078320B" w:rsidP="0078320B">
      <w:pPr>
        <w:pStyle w:val="ListParagraph"/>
        <w:numPr>
          <w:ilvl w:val="0"/>
          <w:numId w:val="48"/>
        </w:numPr>
        <w:jc w:val="both"/>
        <w:rPr>
          <w:rFonts w:ascii="Cambria" w:hAnsi="Cambria" w:cs="Arial"/>
          <w:bCs/>
          <w:iCs/>
          <w:lang w:val="sr-Cyrl-RS"/>
        </w:rPr>
      </w:pPr>
      <w:r>
        <w:rPr>
          <w:rFonts w:ascii="Cambria" w:hAnsi="Cambria" w:cs="Arial"/>
          <w:bCs/>
          <w:iCs/>
          <w:lang w:val="sr-Cyrl-RS"/>
        </w:rPr>
        <w:t>у колони 6</w:t>
      </w:r>
      <w:r w:rsidRPr="0078320B">
        <w:rPr>
          <w:rFonts w:ascii="Cambria" w:hAnsi="Cambria" w:cs="Arial"/>
          <w:bCs/>
          <w:iCs/>
          <w:lang w:val="sr-Cyrl-RS"/>
        </w:rPr>
        <w:t>. уписати укупну цену у динарима без ПДВ-а за услугу јавне набавке и то тако што ће помножити јединичну цен</w:t>
      </w:r>
      <w:r>
        <w:rPr>
          <w:rFonts w:ascii="Cambria" w:hAnsi="Cambria" w:cs="Arial"/>
          <w:bCs/>
          <w:iCs/>
          <w:lang w:val="sr-Cyrl-RS"/>
        </w:rPr>
        <w:t>у без ПДВ-а (наведену у колони 4</w:t>
      </w:r>
      <w:r w:rsidRPr="0078320B">
        <w:rPr>
          <w:rFonts w:ascii="Cambria" w:hAnsi="Cambria" w:cs="Arial"/>
          <w:bCs/>
          <w:iCs/>
          <w:lang w:val="sr-Cyrl-RS"/>
        </w:rPr>
        <w:t>.) са траженом количи</w:t>
      </w:r>
      <w:r>
        <w:rPr>
          <w:rFonts w:ascii="Cambria" w:hAnsi="Cambria" w:cs="Arial"/>
          <w:bCs/>
          <w:iCs/>
          <w:lang w:val="sr-Cyrl-RS"/>
        </w:rPr>
        <w:t>ном (која је наведена у колони 3</w:t>
      </w:r>
      <w:r w:rsidRPr="0078320B">
        <w:rPr>
          <w:rFonts w:ascii="Cambria" w:hAnsi="Cambria" w:cs="Arial"/>
          <w:bCs/>
          <w:iCs/>
          <w:lang w:val="sr-Cyrl-RS"/>
        </w:rPr>
        <w:t xml:space="preserve">.); На крају уписати укупну цену за услугу набавке без ПДВ-а. </w:t>
      </w:r>
    </w:p>
    <w:p w:rsidR="005C4429" w:rsidRDefault="005C4429" w:rsidP="0078320B">
      <w:pPr>
        <w:pStyle w:val="ListParagraph"/>
        <w:numPr>
          <w:ilvl w:val="0"/>
          <w:numId w:val="48"/>
        </w:numPr>
        <w:jc w:val="both"/>
        <w:rPr>
          <w:rFonts w:ascii="Cambria" w:hAnsi="Cambria" w:cs="Arial"/>
          <w:bCs/>
          <w:iCs/>
          <w:lang w:val="sr-Cyrl-RS"/>
        </w:rPr>
      </w:pPr>
      <w:r>
        <w:rPr>
          <w:rFonts w:ascii="Cambria" w:hAnsi="Cambria" w:cs="Arial"/>
          <w:bCs/>
          <w:iCs/>
          <w:lang w:val="sr-Cyrl-RS"/>
        </w:rPr>
        <w:t xml:space="preserve"> у колони 7</w:t>
      </w:r>
      <w:r w:rsidR="0078320B" w:rsidRPr="0078320B">
        <w:rPr>
          <w:rFonts w:ascii="Cambria" w:hAnsi="Cambria" w:cs="Arial"/>
          <w:bCs/>
          <w:iCs/>
          <w:lang w:val="sr-Cyrl-RS"/>
        </w:rPr>
        <w:t>. уписати колико износи укупна цена са ПДВ-ом за услугу јавне набавке и то тако што ће помножити јединичну цен</w:t>
      </w:r>
      <w:r>
        <w:rPr>
          <w:rFonts w:ascii="Cambria" w:hAnsi="Cambria" w:cs="Arial"/>
          <w:bCs/>
          <w:iCs/>
          <w:lang w:val="sr-Cyrl-RS"/>
        </w:rPr>
        <w:t>у са ПДВ-ом (наведену у колони 5</w:t>
      </w:r>
      <w:r w:rsidR="0078320B" w:rsidRPr="0078320B">
        <w:rPr>
          <w:rFonts w:ascii="Cambria" w:hAnsi="Cambria" w:cs="Arial"/>
          <w:bCs/>
          <w:iCs/>
          <w:lang w:val="sr-Cyrl-RS"/>
        </w:rPr>
        <w:t>.) са траженом количи</w:t>
      </w:r>
      <w:r>
        <w:rPr>
          <w:rFonts w:ascii="Cambria" w:hAnsi="Cambria" w:cs="Arial"/>
          <w:bCs/>
          <w:iCs/>
          <w:lang w:val="sr-Cyrl-RS"/>
        </w:rPr>
        <w:t>ном (која је наведена у колони 3</w:t>
      </w:r>
      <w:r w:rsidR="0078320B" w:rsidRPr="0078320B">
        <w:rPr>
          <w:rFonts w:ascii="Cambria" w:hAnsi="Cambria" w:cs="Arial"/>
          <w:bCs/>
          <w:iCs/>
          <w:lang w:val="sr-Cyrl-RS"/>
        </w:rPr>
        <w:t xml:space="preserve">.); </w:t>
      </w:r>
    </w:p>
    <w:p w:rsidR="0078320B" w:rsidRPr="0078320B" w:rsidRDefault="0078320B" w:rsidP="0078320B">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На крају уписати укупну цену за услугу набавке са ПДВ-ом. </w:t>
      </w:r>
    </w:p>
    <w:p w:rsidR="00D66981" w:rsidRPr="00D66981" w:rsidRDefault="00D66981" w:rsidP="00D66981">
      <w:pPr>
        <w:spacing w:after="0" w:line="240" w:lineRule="auto"/>
        <w:jc w:val="center"/>
        <w:rPr>
          <w:rFonts w:ascii="Cambria" w:hAnsi="Cambria" w:cs="Arial"/>
          <w:b/>
          <w:bCs/>
          <w:i/>
          <w:iCs/>
          <w:sz w:val="28"/>
          <w:szCs w:val="28"/>
          <w:lang w:val="sr-Cyrl-RS"/>
        </w:rPr>
      </w:pPr>
    </w:p>
    <w:tbl>
      <w:tblPr>
        <w:tblW w:w="0" w:type="auto"/>
        <w:tblLook w:val="0000" w:firstRow="0" w:lastRow="0" w:firstColumn="0" w:lastColumn="0" w:noHBand="0" w:noVBand="0"/>
      </w:tblPr>
      <w:tblGrid>
        <w:gridCol w:w="3503"/>
        <w:gridCol w:w="3491"/>
        <w:gridCol w:w="2798"/>
      </w:tblGrid>
      <w:tr w:rsidR="00D66981" w:rsidRPr="00D66981" w:rsidTr="009F3A02">
        <w:tc>
          <w:tcPr>
            <w:tcW w:w="3503" w:type="dxa"/>
            <w:shd w:val="clear" w:color="auto" w:fill="auto"/>
            <w:vAlign w:val="center"/>
          </w:tcPr>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491"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М.П.</w:t>
            </w:r>
          </w:p>
        </w:tc>
        <w:tc>
          <w:tcPr>
            <w:tcW w:w="2798"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c>
          <w:tcPr>
            <w:tcW w:w="3503"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491"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2798"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spacing w:after="0" w:line="240" w:lineRule="auto"/>
        <w:jc w:val="both"/>
        <w:rPr>
          <w:rFonts w:ascii="Cambria" w:hAnsi="Cambria"/>
          <w:sz w:val="24"/>
          <w:szCs w:val="24"/>
        </w:rPr>
      </w:pPr>
    </w:p>
    <w:p w:rsidR="00D66981" w:rsidRPr="00D66981" w:rsidRDefault="00D66981" w:rsidP="00D66981">
      <w:pPr>
        <w:spacing w:after="0" w:line="240" w:lineRule="auto"/>
        <w:rPr>
          <w:rFonts w:ascii="Cambria" w:hAnsi="Cambria"/>
          <w:lang w:val="sr-Cyrl-CS"/>
        </w:rPr>
      </w:pPr>
    </w:p>
    <w:p w:rsidR="00D66981" w:rsidRPr="00D66981" w:rsidRDefault="00D66981" w:rsidP="00D66981">
      <w:pPr>
        <w:autoSpaceDE w:val="0"/>
        <w:autoSpaceDN w:val="0"/>
        <w:adjustRightInd w:val="0"/>
        <w:spacing w:after="0" w:line="240" w:lineRule="auto"/>
        <w:rPr>
          <w:rFonts w:ascii="Cambria" w:hAnsi="Cambria" w:cs="Arial"/>
          <w:sz w:val="23"/>
          <w:szCs w:val="23"/>
        </w:rPr>
      </w:pPr>
      <w:r w:rsidRPr="00D66981">
        <w:rPr>
          <w:rFonts w:ascii="Cambria" w:hAnsi="Cambria" w:cs="Arial"/>
          <w:b/>
          <w:bCs/>
          <w:i/>
          <w:iCs/>
          <w:sz w:val="23"/>
          <w:szCs w:val="23"/>
        </w:rPr>
        <w:t>Напомене:</w:t>
      </w:r>
    </w:p>
    <w:p w:rsidR="00DB081B" w:rsidRDefault="00D66981" w:rsidP="005C4429">
      <w:pPr>
        <w:autoSpaceDE w:val="0"/>
        <w:autoSpaceDN w:val="0"/>
        <w:adjustRightInd w:val="0"/>
        <w:spacing w:after="0" w:line="240" w:lineRule="auto"/>
        <w:jc w:val="both"/>
        <w:rPr>
          <w:rFonts w:ascii="Cambria" w:hAnsi="Cambria"/>
          <w:lang w:val="sr-Cyrl-CS"/>
        </w:rPr>
      </w:pPr>
      <w:r w:rsidRPr="00D66981">
        <w:rPr>
          <w:rFonts w:ascii="Cambria" w:hAnsi="Cambria"/>
          <w:i/>
          <w:iCs/>
        </w:rPr>
        <w:t xml:space="preserve">Образац </w:t>
      </w:r>
      <w:r w:rsidRPr="00D66981">
        <w:rPr>
          <w:rFonts w:ascii="Cambria" w:hAnsi="Cambria"/>
          <w:i/>
          <w:iCs/>
          <w:lang w:val="sr-Cyrl-CS"/>
        </w:rPr>
        <w:t xml:space="preserve">структура цене </w:t>
      </w:r>
      <w:r w:rsidRPr="00D66981">
        <w:rPr>
          <w:rFonts w:ascii="Cambria" w:hAnsi="Cambria"/>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sidR="002E2977">
        <w:rPr>
          <w:rFonts w:ascii="Cambria" w:hAnsi="Cambria"/>
          <w:i/>
          <w:iCs/>
          <w:lang w:val="sr-Cyrl-RS"/>
        </w:rPr>
        <w:t>н</w:t>
      </w:r>
      <w:r w:rsidRPr="00D66981">
        <w:rPr>
          <w:rFonts w:ascii="Cambria" w:hAnsi="Cambria"/>
          <w:i/>
          <w:iCs/>
        </w:rPr>
        <w:t xml:space="preserve">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D66981">
        <w:rPr>
          <w:rFonts w:ascii="Cambria" w:hAnsi="Cambria"/>
          <w:i/>
          <w:iCs/>
          <w:lang w:val="sr-Cyrl-CS"/>
        </w:rPr>
        <w:t>структура цене</w:t>
      </w:r>
      <w:r w:rsidRPr="00D66981">
        <w:rPr>
          <w:rFonts w:ascii="Cambria" w:hAnsi="Cambria"/>
          <w:i/>
          <w:iCs/>
        </w:rPr>
        <w:t>.</w:t>
      </w:r>
    </w:p>
    <w:p w:rsidR="009141C2" w:rsidRDefault="009141C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9141C2" w:rsidRPr="009141C2" w:rsidRDefault="009141C2" w:rsidP="009141C2">
      <w:pPr>
        <w:spacing w:after="0" w:line="240" w:lineRule="auto"/>
        <w:rPr>
          <w:rFonts w:ascii="Cambria" w:hAnsi="Cambria"/>
          <w:b/>
          <w:bCs/>
          <w:i/>
          <w:iCs/>
          <w:sz w:val="24"/>
          <w:szCs w:val="24"/>
          <w:lang w:val="sr-Cyrl-RS"/>
        </w:rPr>
      </w:pPr>
      <w:r>
        <w:rPr>
          <w:rFonts w:ascii="Cambria" w:hAnsi="Cambria"/>
          <w:b/>
          <w:bCs/>
          <w:i/>
          <w:iCs/>
          <w:sz w:val="24"/>
          <w:szCs w:val="24"/>
          <w:lang w:val="sr-Cyrl-RS"/>
        </w:rPr>
        <w:lastRenderedPageBreak/>
        <w:t xml:space="preserve">ПАРТИЈА </w:t>
      </w:r>
      <w:r>
        <w:rPr>
          <w:rFonts w:ascii="Cambria" w:hAnsi="Cambria"/>
          <w:b/>
          <w:bCs/>
          <w:i/>
          <w:iCs/>
          <w:sz w:val="24"/>
          <w:szCs w:val="24"/>
        </w:rPr>
        <w:t>2</w:t>
      </w:r>
      <w:r>
        <w:rPr>
          <w:rFonts w:ascii="Cambria" w:hAnsi="Cambria"/>
          <w:b/>
          <w:bCs/>
          <w:i/>
          <w:iCs/>
          <w:sz w:val="24"/>
          <w:szCs w:val="24"/>
          <w:lang w:val="sr-Cyrl-RS"/>
        </w:rPr>
        <w:t xml:space="preserve"> – АНАЛИЗА </w:t>
      </w:r>
      <w:r>
        <w:rPr>
          <w:rFonts w:ascii="Cambria" w:hAnsi="Cambria"/>
          <w:b/>
          <w:bCs/>
          <w:i/>
          <w:iCs/>
          <w:sz w:val="24"/>
          <w:szCs w:val="24"/>
          <w:lang w:val="sr-Cyrl-RS"/>
        </w:rPr>
        <w:t>ОТПАДНИХ ВОДА</w:t>
      </w:r>
    </w:p>
    <w:p w:rsidR="009141C2" w:rsidRPr="00D66981" w:rsidRDefault="009141C2" w:rsidP="009141C2">
      <w:pPr>
        <w:spacing w:after="0" w:line="240" w:lineRule="auto"/>
        <w:jc w:val="right"/>
        <w:rPr>
          <w:rFonts w:ascii="Cambria" w:hAnsi="Cambria"/>
          <w:b/>
          <w:bCs/>
          <w:i/>
          <w:iCs/>
          <w:sz w:val="24"/>
          <w:szCs w:val="24"/>
          <w:lang w:val="sr-Cyrl-RS"/>
        </w:rPr>
      </w:pPr>
      <w:r w:rsidRPr="00D66981">
        <w:rPr>
          <w:rFonts w:ascii="Cambria" w:hAnsi="Cambria"/>
          <w:b/>
          <w:bCs/>
          <w:i/>
          <w:iCs/>
          <w:sz w:val="24"/>
          <w:szCs w:val="24"/>
          <w:lang w:val="sr-Cyrl-RS"/>
        </w:rPr>
        <w:t xml:space="preserve"> (ОБРАЗАЦ 2)</w:t>
      </w:r>
    </w:p>
    <w:p w:rsidR="009141C2" w:rsidRPr="00D66981" w:rsidRDefault="009141C2" w:rsidP="009141C2">
      <w:pPr>
        <w:spacing w:after="0" w:line="240" w:lineRule="auto"/>
        <w:jc w:val="right"/>
        <w:rPr>
          <w:rFonts w:ascii="Cambria" w:hAnsi="Cambria" w:cs="Arial"/>
          <w:b/>
          <w:bCs/>
          <w:i/>
          <w:iCs/>
          <w:sz w:val="28"/>
          <w:szCs w:val="28"/>
          <w:lang w:val="sr-Cyrl-RS"/>
        </w:rPr>
      </w:pPr>
    </w:p>
    <w:p w:rsidR="009141C2" w:rsidRPr="00D66981" w:rsidRDefault="009141C2" w:rsidP="009141C2">
      <w:pPr>
        <w:spacing w:after="0" w:line="240" w:lineRule="auto"/>
        <w:jc w:val="center"/>
        <w:rPr>
          <w:rFonts w:ascii="Cambria" w:hAnsi="Cambria" w:cs="Arial"/>
          <w:b/>
          <w:bCs/>
          <w:i/>
          <w:iCs/>
          <w:sz w:val="28"/>
          <w:szCs w:val="28"/>
          <w:lang w:val="sr-Cyrl-RS"/>
        </w:rPr>
      </w:pPr>
      <w:r w:rsidRPr="00D66981">
        <w:rPr>
          <w:rFonts w:ascii="Cambria" w:hAnsi="Cambria" w:cs="Arial"/>
          <w:b/>
          <w:bCs/>
          <w:i/>
          <w:iCs/>
          <w:sz w:val="28"/>
          <w:szCs w:val="28"/>
          <w:lang w:val="sr-Cyrl-RS"/>
        </w:rPr>
        <w:t>ОБРАЗАЦ СТРУКТУРЕ ЦЕНЕ СА УПУТСТВОМ КАКО ДА СЕ ПОПУНИ</w:t>
      </w:r>
    </w:p>
    <w:p w:rsidR="009141C2" w:rsidRPr="00D66981" w:rsidRDefault="009141C2" w:rsidP="009141C2">
      <w:pPr>
        <w:spacing w:after="0" w:line="240" w:lineRule="auto"/>
        <w:jc w:val="center"/>
        <w:rPr>
          <w:rFonts w:ascii="Cambria" w:hAnsi="Cambria" w:cs="Arial"/>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323"/>
        <w:gridCol w:w="1213"/>
        <w:gridCol w:w="1351"/>
        <w:gridCol w:w="1351"/>
        <w:gridCol w:w="1301"/>
        <w:gridCol w:w="1771"/>
      </w:tblGrid>
      <w:tr w:rsidR="009141C2" w:rsidRPr="00D66981" w:rsidTr="00ED2D94">
        <w:tc>
          <w:tcPr>
            <w:tcW w:w="715" w:type="dxa"/>
          </w:tcPr>
          <w:p w:rsidR="009141C2" w:rsidRPr="00D66981" w:rsidRDefault="009141C2" w:rsidP="00ED2D94">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Р.бр.</w:t>
            </w:r>
          </w:p>
        </w:tc>
        <w:tc>
          <w:tcPr>
            <w:tcW w:w="2323" w:type="dxa"/>
          </w:tcPr>
          <w:p w:rsidR="009141C2" w:rsidRPr="00D66981" w:rsidRDefault="009141C2" w:rsidP="00ED2D94">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 xml:space="preserve">Опис </w:t>
            </w:r>
            <w:r>
              <w:rPr>
                <w:rFonts w:ascii="Cambria" w:hAnsi="Cambria"/>
                <w:sz w:val="24"/>
                <w:szCs w:val="24"/>
                <w:lang w:val="sr-Cyrl-RS"/>
              </w:rPr>
              <w:t>услуге</w:t>
            </w:r>
          </w:p>
        </w:tc>
        <w:tc>
          <w:tcPr>
            <w:tcW w:w="1213" w:type="dxa"/>
          </w:tcPr>
          <w:p w:rsidR="009141C2" w:rsidRPr="00D66981" w:rsidRDefault="009141C2" w:rsidP="00996B9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 xml:space="preserve">Број </w:t>
            </w:r>
            <w:r w:rsidR="00996B93">
              <w:rPr>
                <w:rFonts w:ascii="Cambria" w:hAnsi="Cambria"/>
                <w:sz w:val="24"/>
                <w:szCs w:val="24"/>
                <w:lang w:val="sr-Cyrl-RS"/>
              </w:rPr>
              <w:t>узорака</w:t>
            </w:r>
          </w:p>
        </w:tc>
        <w:tc>
          <w:tcPr>
            <w:tcW w:w="1351" w:type="dxa"/>
          </w:tcPr>
          <w:p w:rsidR="009141C2"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по прегледу</w:t>
            </w:r>
          </w:p>
          <w:p w:rsidR="009141C2" w:rsidRPr="00B239F3"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без ПДВ-а</w:t>
            </w:r>
          </w:p>
        </w:tc>
        <w:tc>
          <w:tcPr>
            <w:tcW w:w="1351" w:type="dxa"/>
          </w:tcPr>
          <w:p w:rsidR="009141C2" w:rsidRPr="00B239F3"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са ПДВ-ом</w:t>
            </w:r>
          </w:p>
        </w:tc>
        <w:tc>
          <w:tcPr>
            <w:tcW w:w="1301" w:type="dxa"/>
          </w:tcPr>
          <w:p w:rsidR="009141C2" w:rsidRPr="00B239F3"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 без ПДВ-а</w:t>
            </w:r>
          </w:p>
        </w:tc>
        <w:tc>
          <w:tcPr>
            <w:tcW w:w="1771" w:type="dxa"/>
          </w:tcPr>
          <w:p w:rsidR="009141C2"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w:t>
            </w:r>
          </w:p>
          <w:p w:rsidR="009141C2" w:rsidRPr="00B239F3"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са ПДВ-ом</w:t>
            </w:r>
          </w:p>
        </w:tc>
      </w:tr>
      <w:tr w:rsidR="009141C2" w:rsidRPr="00D66981" w:rsidTr="00ED2D94">
        <w:tc>
          <w:tcPr>
            <w:tcW w:w="715" w:type="dxa"/>
          </w:tcPr>
          <w:p w:rsidR="009141C2" w:rsidRPr="00D66981"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w:t>
            </w:r>
          </w:p>
        </w:tc>
        <w:tc>
          <w:tcPr>
            <w:tcW w:w="2323" w:type="dxa"/>
          </w:tcPr>
          <w:p w:rsidR="009141C2" w:rsidRPr="00D66981"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2</w:t>
            </w:r>
          </w:p>
        </w:tc>
        <w:tc>
          <w:tcPr>
            <w:tcW w:w="1213" w:type="dxa"/>
          </w:tcPr>
          <w:p w:rsidR="009141C2"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3</w:t>
            </w:r>
          </w:p>
        </w:tc>
        <w:tc>
          <w:tcPr>
            <w:tcW w:w="1351" w:type="dxa"/>
          </w:tcPr>
          <w:p w:rsidR="009141C2"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4</w:t>
            </w:r>
          </w:p>
        </w:tc>
        <w:tc>
          <w:tcPr>
            <w:tcW w:w="1351" w:type="dxa"/>
          </w:tcPr>
          <w:p w:rsidR="009141C2"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5</w:t>
            </w:r>
          </w:p>
        </w:tc>
        <w:tc>
          <w:tcPr>
            <w:tcW w:w="1301" w:type="dxa"/>
          </w:tcPr>
          <w:p w:rsidR="009141C2"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6</w:t>
            </w:r>
          </w:p>
        </w:tc>
        <w:tc>
          <w:tcPr>
            <w:tcW w:w="1771" w:type="dxa"/>
          </w:tcPr>
          <w:p w:rsidR="009141C2" w:rsidRDefault="009141C2"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7</w:t>
            </w:r>
          </w:p>
        </w:tc>
      </w:tr>
      <w:tr w:rsidR="009141C2" w:rsidRPr="00D66981" w:rsidTr="00ED2D94">
        <w:tc>
          <w:tcPr>
            <w:tcW w:w="715" w:type="dxa"/>
          </w:tcPr>
          <w:p w:rsidR="009141C2" w:rsidRPr="00D66981" w:rsidRDefault="009141C2" w:rsidP="00ED2D94">
            <w:pPr>
              <w:tabs>
                <w:tab w:val="center" w:pos="4513"/>
                <w:tab w:val="right" w:pos="9026"/>
              </w:tabs>
              <w:spacing w:after="0" w:line="240" w:lineRule="auto"/>
              <w:jc w:val="both"/>
              <w:rPr>
                <w:rFonts w:ascii="Cambria" w:hAnsi="Cambria"/>
                <w:sz w:val="24"/>
                <w:szCs w:val="24"/>
              </w:rPr>
            </w:pPr>
            <w:r w:rsidRPr="00D66981">
              <w:rPr>
                <w:rFonts w:ascii="Cambria" w:hAnsi="Cambria"/>
                <w:sz w:val="24"/>
                <w:szCs w:val="24"/>
              </w:rPr>
              <w:t>1</w:t>
            </w:r>
          </w:p>
        </w:tc>
        <w:tc>
          <w:tcPr>
            <w:tcW w:w="2323" w:type="dxa"/>
          </w:tcPr>
          <w:p w:rsidR="009141C2" w:rsidRPr="00D66981" w:rsidRDefault="00996B93" w:rsidP="00996B9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 xml:space="preserve">Основна анализа  </w:t>
            </w:r>
          </w:p>
        </w:tc>
        <w:tc>
          <w:tcPr>
            <w:tcW w:w="1213" w:type="dxa"/>
          </w:tcPr>
          <w:p w:rsidR="009141C2" w:rsidRPr="00DB081B" w:rsidRDefault="00996B93"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12</w:t>
            </w:r>
          </w:p>
        </w:tc>
        <w:tc>
          <w:tcPr>
            <w:tcW w:w="1351" w:type="dxa"/>
          </w:tcPr>
          <w:p w:rsidR="009141C2" w:rsidRPr="00D66981" w:rsidRDefault="009141C2" w:rsidP="00ED2D94">
            <w:pPr>
              <w:tabs>
                <w:tab w:val="center" w:pos="4513"/>
                <w:tab w:val="right" w:pos="9026"/>
              </w:tabs>
              <w:spacing w:after="0" w:line="240" w:lineRule="auto"/>
              <w:jc w:val="center"/>
              <w:rPr>
                <w:rFonts w:ascii="Cambria" w:hAnsi="Cambria"/>
                <w:sz w:val="24"/>
                <w:szCs w:val="24"/>
              </w:rPr>
            </w:pPr>
          </w:p>
        </w:tc>
        <w:tc>
          <w:tcPr>
            <w:tcW w:w="1351" w:type="dxa"/>
          </w:tcPr>
          <w:p w:rsidR="009141C2" w:rsidRPr="00D66981" w:rsidRDefault="009141C2" w:rsidP="00ED2D94">
            <w:pPr>
              <w:tabs>
                <w:tab w:val="center" w:pos="4513"/>
                <w:tab w:val="right" w:pos="9026"/>
              </w:tabs>
              <w:spacing w:after="0" w:line="240" w:lineRule="auto"/>
              <w:jc w:val="center"/>
              <w:rPr>
                <w:rFonts w:ascii="Cambria" w:hAnsi="Cambria"/>
                <w:sz w:val="24"/>
                <w:szCs w:val="24"/>
              </w:rPr>
            </w:pPr>
          </w:p>
        </w:tc>
        <w:tc>
          <w:tcPr>
            <w:tcW w:w="1301" w:type="dxa"/>
          </w:tcPr>
          <w:p w:rsidR="009141C2" w:rsidRPr="00D66981" w:rsidRDefault="009141C2" w:rsidP="00ED2D94">
            <w:pPr>
              <w:tabs>
                <w:tab w:val="center" w:pos="4513"/>
                <w:tab w:val="right" w:pos="9026"/>
              </w:tabs>
              <w:spacing w:after="0" w:line="240" w:lineRule="auto"/>
              <w:jc w:val="center"/>
              <w:rPr>
                <w:rFonts w:ascii="Cambria" w:hAnsi="Cambria"/>
                <w:sz w:val="24"/>
                <w:szCs w:val="24"/>
              </w:rPr>
            </w:pPr>
          </w:p>
        </w:tc>
        <w:tc>
          <w:tcPr>
            <w:tcW w:w="1771" w:type="dxa"/>
          </w:tcPr>
          <w:p w:rsidR="009141C2" w:rsidRPr="00D66981" w:rsidRDefault="009141C2" w:rsidP="00ED2D94">
            <w:pPr>
              <w:tabs>
                <w:tab w:val="center" w:pos="4513"/>
                <w:tab w:val="right" w:pos="9026"/>
              </w:tabs>
              <w:spacing w:after="0" w:line="240" w:lineRule="auto"/>
              <w:jc w:val="center"/>
              <w:rPr>
                <w:rFonts w:ascii="Cambria" w:hAnsi="Cambria"/>
                <w:sz w:val="24"/>
                <w:szCs w:val="24"/>
              </w:rPr>
            </w:pPr>
          </w:p>
        </w:tc>
      </w:tr>
      <w:tr w:rsidR="009141C2" w:rsidRPr="00D66981" w:rsidTr="00ED2D94">
        <w:tc>
          <w:tcPr>
            <w:tcW w:w="715" w:type="dxa"/>
          </w:tcPr>
          <w:p w:rsidR="009141C2" w:rsidRPr="00D66981" w:rsidRDefault="009141C2" w:rsidP="00ED2D94">
            <w:pPr>
              <w:tabs>
                <w:tab w:val="center" w:pos="4513"/>
                <w:tab w:val="right" w:pos="9026"/>
              </w:tabs>
              <w:spacing w:after="0" w:line="240" w:lineRule="auto"/>
              <w:jc w:val="both"/>
              <w:rPr>
                <w:rFonts w:ascii="Cambria" w:hAnsi="Cambria"/>
                <w:sz w:val="24"/>
                <w:szCs w:val="24"/>
                <w:lang w:val="sr-Cyrl-RS"/>
              </w:rPr>
            </w:pPr>
            <w:r w:rsidRPr="00D66981">
              <w:rPr>
                <w:rFonts w:ascii="Cambria" w:hAnsi="Cambria"/>
                <w:sz w:val="24"/>
                <w:szCs w:val="24"/>
                <w:lang w:val="sr-Cyrl-RS"/>
              </w:rPr>
              <w:t>2</w:t>
            </w:r>
          </w:p>
        </w:tc>
        <w:tc>
          <w:tcPr>
            <w:tcW w:w="2323" w:type="dxa"/>
          </w:tcPr>
          <w:p w:rsidR="009141C2" w:rsidRPr="00647D17" w:rsidRDefault="00996B93"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Израда годишњег извештаја</w:t>
            </w:r>
          </w:p>
        </w:tc>
        <w:tc>
          <w:tcPr>
            <w:tcW w:w="1213" w:type="dxa"/>
          </w:tcPr>
          <w:p w:rsidR="009141C2" w:rsidRPr="00D66981" w:rsidRDefault="00996B93" w:rsidP="00ED2D94">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1</w:t>
            </w:r>
          </w:p>
        </w:tc>
        <w:tc>
          <w:tcPr>
            <w:tcW w:w="1351" w:type="dxa"/>
          </w:tcPr>
          <w:p w:rsidR="009141C2" w:rsidRPr="00D66981" w:rsidRDefault="009141C2" w:rsidP="00ED2D94">
            <w:pPr>
              <w:tabs>
                <w:tab w:val="center" w:pos="4513"/>
                <w:tab w:val="right" w:pos="9026"/>
              </w:tabs>
              <w:spacing w:after="0" w:line="240" w:lineRule="auto"/>
              <w:jc w:val="center"/>
              <w:rPr>
                <w:rFonts w:ascii="Cambria" w:hAnsi="Cambria"/>
                <w:sz w:val="24"/>
                <w:szCs w:val="24"/>
                <w:lang w:val="sr-Cyrl-RS"/>
              </w:rPr>
            </w:pPr>
          </w:p>
        </w:tc>
        <w:tc>
          <w:tcPr>
            <w:tcW w:w="1351" w:type="dxa"/>
          </w:tcPr>
          <w:p w:rsidR="009141C2" w:rsidRPr="00D66981" w:rsidRDefault="009141C2" w:rsidP="00ED2D94">
            <w:pPr>
              <w:tabs>
                <w:tab w:val="center" w:pos="4513"/>
                <w:tab w:val="right" w:pos="9026"/>
              </w:tabs>
              <w:spacing w:after="0" w:line="240" w:lineRule="auto"/>
              <w:jc w:val="center"/>
              <w:rPr>
                <w:rFonts w:ascii="Cambria" w:hAnsi="Cambria"/>
                <w:sz w:val="24"/>
                <w:szCs w:val="24"/>
              </w:rPr>
            </w:pPr>
          </w:p>
        </w:tc>
        <w:tc>
          <w:tcPr>
            <w:tcW w:w="1301" w:type="dxa"/>
          </w:tcPr>
          <w:p w:rsidR="009141C2" w:rsidRPr="00D66981" w:rsidRDefault="009141C2" w:rsidP="00ED2D94">
            <w:pPr>
              <w:tabs>
                <w:tab w:val="center" w:pos="4513"/>
                <w:tab w:val="right" w:pos="9026"/>
              </w:tabs>
              <w:spacing w:after="0" w:line="240" w:lineRule="auto"/>
              <w:jc w:val="center"/>
              <w:rPr>
                <w:rFonts w:ascii="Cambria" w:hAnsi="Cambria"/>
                <w:sz w:val="24"/>
                <w:szCs w:val="24"/>
              </w:rPr>
            </w:pPr>
          </w:p>
        </w:tc>
        <w:tc>
          <w:tcPr>
            <w:tcW w:w="1771" w:type="dxa"/>
          </w:tcPr>
          <w:p w:rsidR="009141C2" w:rsidRPr="00D66981" w:rsidRDefault="009141C2" w:rsidP="00ED2D94">
            <w:pPr>
              <w:tabs>
                <w:tab w:val="center" w:pos="4513"/>
                <w:tab w:val="right" w:pos="9026"/>
              </w:tabs>
              <w:spacing w:after="0" w:line="240" w:lineRule="auto"/>
              <w:jc w:val="center"/>
              <w:rPr>
                <w:rFonts w:ascii="Cambria" w:hAnsi="Cambria"/>
                <w:sz w:val="24"/>
                <w:szCs w:val="24"/>
              </w:rPr>
            </w:pPr>
          </w:p>
        </w:tc>
      </w:tr>
      <w:tr w:rsidR="009141C2" w:rsidRPr="00D66981" w:rsidTr="00ED2D94">
        <w:tc>
          <w:tcPr>
            <w:tcW w:w="6953" w:type="dxa"/>
            <w:gridSpan w:val="5"/>
            <w:shd w:val="clear" w:color="auto" w:fill="D9D9D9" w:themeFill="background1" w:themeFillShade="D9"/>
          </w:tcPr>
          <w:p w:rsidR="009141C2" w:rsidRPr="00D66981" w:rsidRDefault="009141C2" w:rsidP="00ED2D94">
            <w:pPr>
              <w:tabs>
                <w:tab w:val="center" w:pos="4513"/>
                <w:tab w:val="right" w:pos="9026"/>
              </w:tabs>
              <w:spacing w:after="0" w:line="240" w:lineRule="auto"/>
              <w:jc w:val="right"/>
              <w:rPr>
                <w:rFonts w:ascii="Cambria" w:hAnsi="Cambria"/>
                <w:sz w:val="24"/>
                <w:szCs w:val="24"/>
                <w:lang w:val="sr-Cyrl-RS"/>
              </w:rPr>
            </w:pPr>
            <w:r>
              <w:rPr>
                <w:rFonts w:ascii="Cambria" w:hAnsi="Cambria"/>
                <w:sz w:val="24"/>
                <w:szCs w:val="24"/>
                <w:lang w:val="sr-Cyrl-RS"/>
              </w:rPr>
              <w:t>УКУПНА ЦЕНА</w:t>
            </w:r>
          </w:p>
        </w:tc>
        <w:tc>
          <w:tcPr>
            <w:tcW w:w="1301" w:type="dxa"/>
            <w:shd w:val="clear" w:color="auto" w:fill="D9D9D9" w:themeFill="background1" w:themeFillShade="D9"/>
          </w:tcPr>
          <w:p w:rsidR="009141C2" w:rsidRPr="00D66981" w:rsidRDefault="009141C2" w:rsidP="00ED2D94">
            <w:pPr>
              <w:tabs>
                <w:tab w:val="center" w:pos="4513"/>
                <w:tab w:val="right" w:pos="9026"/>
              </w:tabs>
              <w:spacing w:after="0" w:line="240" w:lineRule="auto"/>
              <w:jc w:val="right"/>
              <w:rPr>
                <w:rFonts w:ascii="Cambria" w:hAnsi="Cambria"/>
                <w:sz w:val="24"/>
                <w:szCs w:val="24"/>
                <w:lang w:val="sr-Cyrl-RS"/>
              </w:rPr>
            </w:pPr>
          </w:p>
        </w:tc>
        <w:tc>
          <w:tcPr>
            <w:tcW w:w="1771" w:type="dxa"/>
            <w:shd w:val="clear" w:color="auto" w:fill="D9D9D9" w:themeFill="background1" w:themeFillShade="D9"/>
          </w:tcPr>
          <w:p w:rsidR="009141C2" w:rsidRPr="00D66981" w:rsidRDefault="009141C2" w:rsidP="00ED2D94">
            <w:pPr>
              <w:tabs>
                <w:tab w:val="center" w:pos="4513"/>
                <w:tab w:val="right" w:pos="9026"/>
              </w:tabs>
              <w:spacing w:after="0" w:line="240" w:lineRule="auto"/>
              <w:jc w:val="right"/>
              <w:rPr>
                <w:rFonts w:ascii="Cambria" w:hAnsi="Cambria"/>
                <w:sz w:val="24"/>
                <w:szCs w:val="24"/>
                <w:lang w:val="sr-Cyrl-RS"/>
              </w:rPr>
            </w:pPr>
          </w:p>
        </w:tc>
      </w:tr>
    </w:tbl>
    <w:p w:rsidR="009141C2" w:rsidRPr="00D66981" w:rsidRDefault="009141C2" w:rsidP="009141C2">
      <w:pPr>
        <w:spacing w:after="0" w:line="240" w:lineRule="auto"/>
        <w:jc w:val="center"/>
        <w:rPr>
          <w:rFonts w:ascii="Cambria" w:hAnsi="Cambria" w:cs="Arial"/>
          <w:b/>
          <w:bCs/>
          <w:i/>
          <w:iCs/>
          <w:sz w:val="28"/>
          <w:szCs w:val="28"/>
          <w:lang w:val="sr-Cyrl-RS"/>
        </w:rPr>
      </w:pPr>
    </w:p>
    <w:p w:rsidR="009141C2" w:rsidRPr="0078320B" w:rsidRDefault="009141C2" w:rsidP="009141C2">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у колони 4. уписати колико износи јединична цена у динарима без ПДВ-а, за услугу јавне набавке; </w:t>
      </w:r>
    </w:p>
    <w:p w:rsidR="009141C2" w:rsidRDefault="009141C2" w:rsidP="009141C2">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у колони </w:t>
      </w:r>
      <w:r>
        <w:rPr>
          <w:rFonts w:ascii="Cambria" w:hAnsi="Cambria" w:cs="Arial"/>
          <w:bCs/>
          <w:iCs/>
          <w:lang w:val="sr-Cyrl-RS"/>
        </w:rPr>
        <w:t>5</w:t>
      </w:r>
      <w:r w:rsidRPr="0078320B">
        <w:rPr>
          <w:rFonts w:ascii="Cambria" w:hAnsi="Cambria" w:cs="Arial"/>
          <w:bCs/>
          <w:iCs/>
          <w:lang w:val="sr-Cyrl-RS"/>
        </w:rPr>
        <w:t xml:space="preserve">. уписати колико износи јединична цена у динарима са ПДВ-ом, за услугу јавне набавке; </w:t>
      </w:r>
    </w:p>
    <w:p w:rsidR="009141C2" w:rsidRDefault="009141C2" w:rsidP="009141C2">
      <w:pPr>
        <w:pStyle w:val="ListParagraph"/>
        <w:numPr>
          <w:ilvl w:val="0"/>
          <w:numId w:val="48"/>
        </w:numPr>
        <w:jc w:val="both"/>
        <w:rPr>
          <w:rFonts w:ascii="Cambria" w:hAnsi="Cambria" w:cs="Arial"/>
          <w:bCs/>
          <w:iCs/>
          <w:lang w:val="sr-Cyrl-RS"/>
        </w:rPr>
      </w:pPr>
      <w:r>
        <w:rPr>
          <w:rFonts w:ascii="Cambria" w:hAnsi="Cambria" w:cs="Arial"/>
          <w:bCs/>
          <w:iCs/>
          <w:lang w:val="sr-Cyrl-RS"/>
        </w:rPr>
        <w:t>у колони 6</w:t>
      </w:r>
      <w:r w:rsidRPr="0078320B">
        <w:rPr>
          <w:rFonts w:ascii="Cambria" w:hAnsi="Cambria" w:cs="Arial"/>
          <w:bCs/>
          <w:iCs/>
          <w:lang w:val="sr-Cyrl-RS"/>
        </w:rPr>
        <w:t>. уписати укупну цену у динарима без ПДВ-а за услугу јавне набавке и то тако што ће помножити јединичну цен</w:t>
      </w:r>
      <w:r>
        <w:rPr>
          <w:rFonts w:ascii="Cambria" w:hAnsi="Cambria" w:cs="Arial"/>
          <w:bCs/>
          <w:iCs/>
          <w:lang w:val="sr-Cyrl-RS"/>
        </w:rPr>
        <w:t>у без ПДВ-а (наведену у колони 4</w:t>
      </w:r>
      <w:r w:rsidRPr="0078320B">
        <w:rPr>
          <w:rFonts w:ascii="Cambria" w:hAnsi="Cambria" w:cs="Arial"/>
          <w:bCs/>
          <w:iCs/>
          <w:lang w:val="sr-Cyrl-RS"/>
        </w:rPr>
        <w:t>.) са траженом количи</w:t>
      </w:r>
      <w:r>
        <w:rPr>
          <w:rFonts w:ascii="Cambria" w:hAnsi="Cambria" w:cs="Arial"/>
          <w:bCs/>
          <w:iCs/>
          <w:lang w:val="sr-Cyrl-RS"/>
        </w:rPr>
        <w:t>ном (која је наведена у колони 3</w:t>
      </w:r>
      <w:r w:rsidRPr="0078320B">
        <w:rPr>
          <w:rFonts w:ascii="Cambria" w:hAnsi="Cambria" w:cs="Arial"/>
          <w:bCs/>
          <w:iCs/>
          <w:lang w:val="sr-Cyrl-RS"/>
        </w:rPr>
        <w:t xml:space="preserve">.); На крају уписати укупну цену за услугу набавке без ПДВ-а. </w:t>
      </w:r>
    </w:p>
    <w:p w:rsidR="009141C2" w:rsidRDefault="009141C2" w:rsidP="009141C2">
      <w:pPr>
        <w:pStyle w:val="ListParagraph"/>
        <w:numPr>
          <w:ilvl w:val="0"/>
          <w:numId w:val="48"/>
        </w:numPr>
        <w:jc w:val="both"/>
        <w:rPr>
          <w:rFonts w:ascii="Cambria" w:hAnsi="Cambria" w:cs="Arial"/>
          <w:bCs/>
          <w:iCs/>
          <w:lang w:val="sr-Cyrl-RS"/>
        </w:rPr>
      </w:pPr>
      <w:r>
        <w:rPr>
          <w:rFonts w:ascii="Cambria" w:hAnsi="Cambria" w:cs="Arial"/>
          <w:bCs/>
          <w:iCs/>
          <w:lang w:val="sr-Cyrl-RS"/>
        </w:rPr>
        <w:t xml:space="preserve"> у колони 7</w:t>
      </w:r>
      <w:r w:rsidRPr="0078320B">
        <w:rPr>
          <w:rFonts w:ascii="Cambria" w:hAnsi="Cambria" w:cs="Arial"/>
          <w:bCs/>
          <w:iCs/>
          <w:lang w:val="sr-Cyrl-RS"/>
        </w:rPr>
        <w:t>. уписати колико износи укупна цена са ПДВ-ом за услугу јавне набавке и то тако што ће помножити јединичну цен</w:t>
      </w:r>
      <w:r>
        <w:rPr>
          <w:rFonts w:ascii="Cambria" w:hAnsi="Cambria" w:cs="Arial"/>
          <w:bCs/>
          <w:iCs/>
          <w:lang w:val="sr-Cyrl-RS"/>
        </w:rPr>
        <w:t>у са ПДВ-ом (наведену у колони 5</w:t>
      </w:r>
      <w:r w:rsidRPr="0078320B">
        <w:rPr>
          <w:rFonts w:ascii="Cambria" w:hAnsi="Cambria" w:cs="Arial"/>
          <w:bCs/>
          <w:iCs/>
          <w:lang w:val="sr-Cyrl-RS"/>
        </w:rPr>
        <w:t>.) са траженом количи</w:t>
      </w:r>
      <w:r>
        <w:rPr>
          <w:rFonts w:ascii="Cambria" w:hAnsi="Cambria" w:cs="Arial"/>
          <w:bCs/>
          <w:iCs/>
          <w:lang w:val="sr-Cyrl-RS"/>
        </w:rPr>
        <w:t>ном (која је наведена у колони 3</w:t>
      </w:r>
      <w:r w:rsidRPr="0078320B">
        <w:rPr>
          <w:rFonts w:ascii="Cambria" w:hAnsi="Cambria" w:cs="Arial"/>
          <w:bCs/>
          <w:iCs/>
          <w:lang w:val="sr-Cyrl-RS"/>
        </w:rPr>
        <w:t xml:space="preserve">.); </w:t>
      </w:r>
    </w:p>
    <w:p w:rsidR="009141C2" w:rsidRPr="0078320B" w:rsidRDefault="009141C2" w:rsidP="009141C2">
      <w:pPr>
        <w:pStyle w:val="ListParagraph"/>
        <w:numPr>
          <w:ilvl w:val="0"/>
          <w:numId w:val="48"/>
        </w:numPr>
        <w:jc w:val="both"/>
        <w:rPr>
          <w:rFonts w:ascii="Cambria" w:hAnsi="Cambria" w:cs="Arial"/>
          <w:bCs/>
          <w:iCs/>
          <w:lang w:val="sr-Cyrl-RS"/>
        </w:rPr>
      </w:pPr>
      <w:r w:rsidRPr="0078320B">
        <w:rPr>
          <w:rFonts w:ascii="Cambria" w:hAnsi="Cambria" w:cs="Arial"/>
          <w:bCs/>
          <w:iCs/>
          <w:lang w:val="sr-Cyrl-RS"/>
        </w:rPr>
        <w:t xml:space="preserve">На крају уписати укупну цену за услугу набавке са ПДВ-ом. </w:t>
      </w:r>
    </w:p>
    <w:p w:rsidR="009141C2" w:rsidRPr="00D66981" w:rsidRDefault="009141C2" w:rsidP="009141C2">
      <w:pPr>
        <w:spacing w:after="0" w:line="240" w:lineRule="auto"/>
        <w:jc w:val="center"/>
        <w:rPr>
          <w:rFonts w:ascii="Cambria" w:hAnsi="Cambria" w:cs="Arial"/>
          <w:b/>
          <w:bCs/>
          <w:i/>
          <w:iCs/>
          <w:sz w:val="28"/>
          <w:szCs w:val="28"/>
          <w:lang w:val="sr-Cyrl-RS"/>
        </w:rPr>
      </w:pPr>
    </w:p>
    <w:tbl>
      <w:tblPr>
        <w:tblW w:w="0" w:type="auto"/>
        <w:tblLook w:val="0000" w:firstRow="0" w:lastRow="0" w:firstColumn="0" w:lastColumn="0" w:noHBand="0" w:noVBand="0"/>
      </w:tblPr>
      <w:tblGrid>
        <w:gridCol w:w="3503"/>
        <w:gridCol w:w="3491"/>
        <w:gridCol w:w="2798"/>
      </w:tblGrid>
      <w:tr w:rsidR="009141C2" w:rsidRPr="00D66981" w:rsidTr="00ED2D94">
        <w:tc>
          <w:tcPr>
            <w:tcW w:w="3503" w:type="dxa"/>
            <w:shd w:val="clear" w:color="auto" w:fill="auto"/>
            <w:vAlign w:val="center"/>
          </w:tcPr>
          <w:p w:rsidR="009141C2" w:rsidRPr="00D66981" w:rsidRDefault="009141C2" w:rsidP="00ED2D94">
            <w:pPr>
              <w:pStyle w:val="BodyText2"/>
              <w:spacing w:after="0" w:line="240" w:lineRule="auto"/>
              <w:jc w:val="center"/>
              <w:rPr>
                <w:rFonts w:ascii="Cambria" w:hAnsi="Cambria"/>
                <w:lang w:val="sr-Cyrl-RS"/>
              </w:rPr>
            </w:pPr>
          </w:p>
          <w:p w:rsidR="009141C2" w:rsidRPr="00D66981" w:rsidRDefault="009141C2" w:rsidP="00ED2D94">
            <w:pPr>
              <w:pStyle w:val="BodyText2"/>
              <w:spacing w:after="0" w:line="240" w:lineRule="auto"/>
              <w:jc w:val="center"/>
              <w:rPr>
                <w:rFonts w:ascii="Cambria" w:hAnsi="Cambria"/>
                <w:lang w:val="sr-Cyrl-RS"/>
              </w:rPr>
            </w:pPr>
          </w:p>
          <w:p w:rsidR="009141C2" w:rsidRPr="00D66981" w:rsidRDefault="009141C2" w:rsidP="00ED2D94">
            <w:pPr>
              <w:pStyle w:val="BodyText2"/>
              <w:spacing w:after="0" w:line="240" w:lineRule="auto"/>
              <w:jc w:val="center"/>
              <w:rPr>
                <w:rFonts w:ascii="Cambria" w:hAnsi="Cambria"/>
              </w:rPr>
            </w:pPr>
            <w:r w:rsidRPr="00D66981">
              <w:rPr>
                <w:rFonts w:ascii="Cambria" w:hAnsi="Cambria"/>
              </w:rPr>
              <w:t>Датум:</w:t>
            </w:r>
          </w:p>
        </w:tc>
        <w:tc>
          <w:tcPr>
            <w:tcW w:w="3491" w:type="dxa"/>
            <w:shd w:val="clear" w:color="auto" w:fill="auto"/>
            <w:vAlign w:val="center"/>
          </w:tcPr>
          <w:p w:rsidR="009141C2" w:rsidRPr="00D66981" w:rsidRDefault="009141C2" w:rsidP="00ED2D94">
            <w:pPr>
              <w:pStyle w:val="BodyText2"/>
              <w:spacing w:after="0" w:line="240" w:lineRule="auto"/>
              <w:jc w:val="center"/>
              <w:rPr>
                <w:rFonts w:ascii="Cambria" w:hAnsi="Cambria"/>
              </w:rPr>
            </w:pPr>
            <w:r w:rsidRPr="00D66981">
              <w:rPr>
                <w:rFonts w:ascii="Cambria" w:hAnsi="Cambria"/>
              </w:rPr>
              <w:t>М.П.</w:t>
            </w:r>
          </w:p>
        </w:tc>
        <w:tc>
          <w:tcPr>
            <w:tcW w:w="2798" w:type="dxa"/>
            <w:shd w:val="clear" w:color="auto" w:fill="auto"/>
            <w:vAlign w:val="center"/>
          </w:tcPr>
          <w:p w:rsidR="009141C2" w:rsidRPr="00D66981" w:rsidRDefault="009141C2" w:rsidP="00ED2D94">
            <w:pPr>
              <w:pStyle w:val="BodyText2"/>
              <w:spacing w:after="0" w:line="240" w:lineRule="auto"/>
              <w:jc w:val="center"/>
              <w:rPr>
                <w:rFonts w:ascii="Cambria" w:hAnsi="Cambria"/>
              </w:rPr>
            </w:pPr>
            <w:r w:rsidRPr="00D66981">
              <w:rPr>
                <w:rFonts w:ascii="Cambria" w:hAnsi="Cambria"/>
              </w:rPr>
              <w:t>Потпис понуђача</w:t>
            </w:r>
          </w:p>
        </w:tc>
      </w:tr>
      <w:tr w:rsidR="009141C2" w:rsidRPr="00D66981" w:rsidTr="00ED2D94">
        <w:tc>
          <w:tcPr>
            <w:tcW w:w="3503" w:type="dxa"/>
            <w:tcBorders>
              <w:bottom w:val="single" w:sz="4" w:space="0" w:color="000000"/>
            </w:tcBorders>
            <w:shd w:val="clear" w:color="auto" w:fill="auto"/>
          </w:tcPr>
          <w:p w:rsidR="009141C2" w:rsidRPr="00D66981" w:rsidRDefault="009141C2" w:rsidP="00ED2D94">
            <w:pPr>
              <w:pStyle w:val="BodyText2"/>
              <w:snapToGrid w:val="0"/>
              <w:spacing w:after="0" w:line="240" w:lineRule="auto"/>
              <w:jc w:val="both"/>
              <w:rPr>
                <w:rFonts w:ascii="Cambria" w:hAnsi="Cambria"/>
              </w:rPr>
            </w:pPr>
          </w:p>
        </w:tc>
        <w:tc>
          <w:tcPr>
            <w:tcW w:w="3491" w:type="dxa"/>
            <w:shd w:val="clear" w:color="auto" w:fill="auto"/>
          </w:tcPr>
          <w:p w:rsidR="009141C2" w:rsidRPr="00D66981" w:rsidRDefault="009141C2" w:rsidP="00ED2D94">
            <w:pPr>
              <w:pStyle w:val="BodyText2"/>
              <w:snapToGrid w:val="0"/>
              <w:spacing w:after="0" w:line="240" w:lineRule="auto"/>
              <w:jc w:val="both"/>
              <w:rPr>
                <w:rFonts w:ascii="Cambria" w:hAnsi="Cambria"/>
              </w:rPr>
            </w:pPr>
          </w:p>
        </w:tc>
        <w:tc>
          <w:tcPr>
            <w:tcW w:w="2798" w:type="dxa"/>
            <w:tcBorders>
              <w:bottom w:val="single" w:sz="4" w:space="0" w:color="000000"/>
            </w:tcBorders>
            <w:shd w:val="clear" w:color="auto" w:fill="auto"/>
          </w:tcPr>
          <w:p w:rsidR="009141C2" w:rsidRPr="00D66981" w:rsidRDefault="009141C2" w:rsidP="00ED2D94">
            <w:pPr>
              <w:pStyle w:val="BodyText2"/>
              <w:snapToGrid w:val="0"/>
              <w:spacing w:after="0" w:line="240" w:lineRule="auto"/>
              <w:jc w:val="both"/>
              <w:rPr>
                <w:rFonts w:ascii="Cambria" w:hAnsi="Cambria"/>
              </w:rPr>
            </w:pPr>
          </w:p>
        </w:tc>
      </w:tr>
    </w:tbl>
    <w:p w:rsidR="009141C2" w:rsidRPr="00D66981" w:rsidRDefault="009141C2" w:rsidP="009141C2">
      <w:pPr>
        <w:spacing w:after="0" w:line="240" w:lineRule="auto"/>
        <w:jc w:val="both"/>
        <w:rPr>
          <w:rFonts w:ascii="Cambria" w:hAnsi="Cambria"/>
          <w:sz w:val="24"/>
          <w:szCs w:val="24"/>
        </w:rPr>
      </w:pPr>
    </w:p>
    <w:p w:rsidR="009141C2" w:rsidRPr="00D66981" w:rsidRDefault="009141C2" w:rsidP="009141C2">
      <w:pPr>
        <w:spacing w:after="0" w:line="240" w:lineRule="auto"/>
        <w:rPr>
          <w:rFonts w:ascii="Cambria" w:hAnsi="Cambria"/>
          <w:lang w:val="sr-Cyrl-CS"/>
        </w:rPr>
      </w:pPr>
    </w:p>
    <w:p w:rsidR="009141C2" w:rsidRPr="00D66981" w:rsidRDefault="009141C2" w:rsidP="009141C2">
      <w:pPr>
        <w:autoSpaceDE w:val="0"/>
        <w:autoSpaceDN w:val="0"/>
        <w:adjustRightInd w:val="0"/>
        <w:spacing w:after="0" w:line="240" w:lineRule="auto"/>
        <w:rPr>
          <w:rFonts w:ascii="Cambria" w:hAnsi="Cambria" w:cs="Arial"/>
          <w:sz w:val="23"/>
          <w:szCs w:val="23"/>
        </w:rPr>
      </w:pPr>
      <w:r w:rsidRPr="00D66981">
        <w:rPr>
          <w:rFonts w:ascii="Cambria" w:hAnsi="Cambria" w:cs="Arial"/>
          <w:b/>
          <w:bCs/>
          <w:i/>
          <w:iCs/>
          <w:sz w:val="23"/>
          <w:szCs w:val="23"/>
        </w:rPr>
        <w:t>Напомене:</w:t>
      </w:r>
    </w:p>
    <w:p w:rsidR="009141C2" w:rsidRDefault="009141C2" w:rsidP="009141C2">
      <w:pPr>
        <w:autoSpaceDE w:val="0"/>
        <w:autoSpaceDN w:val="0"/>
        <w:adjustRightInd w:val="0"/>
        <w:spacing w:after="0" w:line="240" w:lineRule="auto"/>
        <w:jc w:val="both"/>
        <w:rPr>
          <w:rFonts w:ascii="Cambria" w:hAnsi="Cambria"/>
          <w:lang w:val="sr-Cyrl-CS"/>
        </w:rPr>
      </w:pPr>
      <w:r w:rsidRPr="00D66981">
        <w:rPr>
          <w:rFonts w:ascii="Cambria" w:hAnsi="Cambria"/>
          <w:i/>
          <w:iCs/>
        </w:rPr>
        <w:t xml:space="preserve">Образац </w:t>
      </w:r>
      <w:r w:rsidRPr="00D66981">
        <w:rPr>
          <w:rFonts w:ascii="Cambria" w:hAnsi="Cambria"/>
          <w:i/>
          <w:iCs/>
          <w:lang w:val="sr-Cyrl-CS"/>
        </w:rPr>
        <w:t xml:space="preserve">структура цене </w:t>
      </w:r>
      <w:r w:rsidRPr="00D66981">
        <w:rPr>
          <w:rFonts w:ascii="Cambria" w:hAnsi="Cambria"/>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Pr>
          <w:rFonts w:ascii="Cambria" w:hAnsi="Cambria"/>
          <w:i/>
          <w:iCs/>
          <w:lang w:val="sr-Cyrl-RS"/>
        </w:rPr>
        <w:t>н</w:t>
      </w:r>
      <w:r w:rsidRPr="00D66981">
        <w:rPr>
          <w:rFonts w:ascii="Cambria" w:hAnsi="Cambria"/>
          <w:i/>
          <w:iCs/>
        </w:rPr>
        <w:t xml:space="preserve">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D66981">
        <w:rPr>
          <w:rFonts w:ascii="Cambria" w:hAnsi="Cambria"/>
          <w:i/>
          <w:iCs/>
          <w:lang w:val="sr-Cyrl-CS"/>
        </w:rPr>
        <w:t>структура цене</w:t>
      </w:r>
      <w:r w:rsidRPr="00D66981">
        <w:rPr>
          <w:rFonts w:ascii="Cambria" w:hAnsi="Cambria"/>
          <w:i/>
          <w:iCs/>
        </w:rPr>
        <w:t>.</w:t>
      </w:r>
    </w:p>
    <w:p w:rsidR="009141C2" w:rsidRDefault="009141C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Default="00D45F2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D45F22" w:rsidRPr="00701CCD" w:rsidRDefault="00D45F22" w:rsidP="00D45F22">
      <w:pPr>
        <w:jc w:val="both"/>
      </w:pPr>
      <w:r w:rsidRPr="00701CCD">
        <w:rPr>
          <w:b/>
          <w:bCs/>
          <w:iCs/>
        </w:rPr>
        <w:t>ПАРТИЈА ___</w:t>
      </w:r>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45F22" w:rsidRDefault="00D45F22" w:rsidP="00D45F22">
      <w:pPr>
        <w:keepLines/>
        <w:tabs>
          <w:tab w:val="left" w:pos="-2977"/>
          <w:tab w:val="right" w:pos="4820"/>
        </w:tabs>
        <w:spacing w:before="60" w:line="240" w:lineRule="auto"/>
        <w:rPr>
          <w:rFonts w:ascii="Times New Roman" w:eastAsia="Times New Roman" w:hAnsi="Times New Roman" w:cs="Times New Roman"/>
          <w:b/>
          <w:bCs/>
          <w:noProof/>
        </w:rPr>
      </w:pPr>
    </w:p>
    <w:p w:rsidR="002E2977" w:rsidRPr="006A5973"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3)</w:t>
      </w:r>
    </w:p>
    <w:p w:rsidR="002E2977"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0B37C3" w:rsidRPr="006A5973" w:rsidRDefault="000B37C3"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2E2977" w:rsidRPr="006A5973" w:rsidRDefault="002E2977" w:rsidP="002E2977">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2E2977" w:rsidRPr="006A5973" w:rsidRDefault="002E2977" w:rsidP="002E2977">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2E2977" w:rsidRPr="006A5973" w:rsidTr="002E2977">
        <w:trPr>
          <w:trHeight w:val="233"/>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tcPr>
          <w:p w:rsidR="002E2977" w:rsidRPr="006A5973" w:rsidRDefault="002E2977" w:rsidP="002E2977">
            <w:pPr>
              <w:snapToGrid w:val="0"/>
              <w:spacing w:after="0" w:line="240" w:lineRule="auto"/>
              <w:jc w:val="both"/>
              <w:rPr>
                <w:rFonts w:ascii="Times New Roman" w:eastAsia="Times New Roman" w:hAnsi="Times New Roman" w:cs="Times New Roman"/>
                <w:i/>
              </w:rPr>
            </w:pPr>
          </w:p>
          <w:p w:rsidR="002E2977" w:rsidRPr="006A5973" w:rsidRDefault="002E2977" w:rsidP="002E2977">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2977" w:rsidRPr="006A5973" w:rsidRDefault="002E2977" w:rsidP="002E2977">
            <w:pPr>
              <w:snapToGrid w:val="0"/>
              <w:spacing w:after="0" w:line="240" w:lineRule="auto"/>
              <w:rPr>
                <w:rFonts w:ascii="Times New Roman" w:eastAsia="Times New Roman" w:hAnsi="Times New Roman" w:cs="Times New Roman"/>
                <w:lang w:val="ru-RU"/>
              </w:rPr>
            </w:pPr>
          </w:p>
        </w:tc>
      </w:tr>
    </w:tbl>
    <w:p w:rsidR="002E2977" w:rsidRPr="006A5973" w:rsidRDefault="002E2977" w:rsidP="002E2977">
      <w:pPr>
        <w:spacing w:after="0" w:line="240" w:lineRule="auto"/>
        <w:jc w:val="both"/>
        <w:rPr>
          <w:rFonts w:ascii="Times New Roman" w:eastAsia="Times New Roman" w:hAnsi="Times New Roman" w:cs="Times New Roman"/>
        </w:rPr>
      </w:pPr>
    </w:p>
    <w:p w:rsidR="002E2977" w:rsidRPr="006A5973" w:rsidRDefault="002E2977" w:rsidP="002E2977">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2E2977" w:rsidRPr="006A5973" w:rsidRDefault="002E2977" w:rsidP="002E2977">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2977" w:rsidRPr="006A5973" w:rsidRDefault="002E2977" w:rsidP="002E2977">
      <w:pPr>
        <w:spacing w:after="120" w:line="240" w:lineRule="auto"/>
        <w:ind w:firstLine="426"/>
        <w:jc w:val="both"/>
        <w:rPr>
          <w:rFonts w:ascii="Times New Roman" w:eastAsia="Times New Roman" w:hAnsi="Times New Roman" w:cs="Times New Roman"/>
          <w:b/>
          <w:bCs/>
          <w:i/>
        </w:rPr>
      </w:pPr>
    </w:p>
    <w:p w:rsidR="002E2977" w:rsidRPr="006A5973" w:rsidRDefault="002E2977" w:rsidP="002E2977">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2E2977" w:rsidRPr="006A5973" w:rsidRDefault="002E2977" w:rsidP="002E2977">
      <w:pPr>
        <w:spacing w:after="120" w:line="240" w:lineRule="auto"/>
        <w:jc w:val="both"/>
        <w:rPr>
          <w:rFonts w:ascii="Times New Roman" w:eastAsia="Times New Roman" w:hAnsi="Times New Roman" w:cs="Times New Roman"/>
          <w:bCs/>
        </w:rPr>
      </w:pPr>
    </w:p>
    <w:p w:rsidR="002E2977" w:rsidRPr="006A5973" w:rsidRDefault="002E2977" w:rsidP="002E2977">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2E2977" w:rsidRPr="006A5973" w:rsidTr="002E2977">
        <w:trPr>
          <w:jc w:val="center"/>
        </w:trPr>
        <w:tc>
          <w:tcPr>
            <w:tcW w:w="3080"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4"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2E2977" w:rsidRPr="006A5973" w:rsidTr="002E2977">
        <w:trPr>
          <w:jc w:val="center"/>
        </w:trPr>
        <w:tc>
          <w:tcPr>
            <w:tcW w:w="3080"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68" w:type="dxa"/>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r>
    </w:tbl>
    <w:p w:rsidR="002E2977" w:rsidRPr="006A5973" w:rsidRDefault="002E2977" w:rsidP="002E2977">
      <w:pPr>
        <w:spacing w:line="240" w:lineRule="auto"/>
        <w:rPr>
          <w:rFonts w:ascii="Times New Roman" w:eastAsia="Times New Roman" w:hAnsi="Times New Roman" w:cs="Times New Roman"/>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D45F22" w:rsidRPr="00701CCD" w:rsidRDefault="00D45F22" w:rsidP="00D45F22">
      <w:pPr>
        <w:jc w:val="both"/>
      </w:pPr>
      <w:r w:rsidRPr="00701CCD">
        <w:rPr>
          <w:b/>
          <w:bCs/>
          <w:iCs/>
        </w:rPr>
        <w:t>ПАРТИЈА ___</w:t>
      </w:r>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B081B" w:rsidRDefault="00DB081B" w:rsidP="00D66981">
      <w:pPr>
        <w:spacing w:after="0" w:line="240" w:lineRule="auto"/>
        <w:rPr>
          <w:rFonts w:ascii="Cambria" w:hAnsi="Cambria"/>
          <w:lang w:val="sr-Cyrl-CS"/>
        </w:rPr>
      </w:pPr>
    </w:p>
    <w:p w:rsidR="002E2977" w:rsidRDefault="002E2977" w:rsidP="00D66981">
      <w:pPr>
        <w:spacing w:after="0" w:line="240" w:lineRule="auto"/>
        <w:rPr>
          <w:rFonts w:ascii="Cambria" w:hAnsi="Cambria"/>
          <w:lang w:val="sr-Cyrl-CS"/>
        </w:rPr>
      </w:pPr>
    </w:p>
    <w:p w:rsidR="002E2977" w:rsidRPr="00D66981" w:rsidRDefault="002E2977" w:rsidP="00D66981">
      <w:pPr>
        <w:spacing w:after="0" w:line="240" w:lineRule="auto"/>
        <w:rPr>
          <w:rFonts w:ascii="Cambria" w:hAnsi="Cambria"/>
          <w:lang w:val="sr-Cyrl-CS"/>
        </w:rPr>
      </w:pPr>
    </w:p>
    <w:p w:rsidR="00D66981" w:rsidRPr="00D66981" w:rsidRDefault="00D66981" w:rsidP="00D66981">
      <w:pPr>
        <w:pStyle w:val="BodyText3"/>
        <w:spacing w:after="0"/>
        <w:jc w:val="right"/>
        <w:rPr>
          <w:rFonts w:ascii="Cambria" w:hAnsi="Cambria"/>
          <w:b/>
          <w:bCs/>
          <w:sz w:val="24"/>
          <w:szCs w:val="24"/>
          <w:lang w:val="sr-Cyrl-RS"/>
        </w:rPr>
      </w:pPr>
      <w:r w:rsidRPr="00D66981">
        <w:rPr>
          <w:rFonts w:ascii="Cambria" w:hAnsi="Cambria"/>
          <w:b/>
          <w:bCs/>
          <w:sz w:val="24"/>
          <w:szCs w:val="24"/>
          <w:lang w:val="sr-Cyrl-RS"/>
        </w:rPr>
        <w:t>(ОБРАЗАЦ 4)</w:t>
      </w:r>
    </w:p>
    <w:p w:rsidR="00D66981" w:rsidRPr="00D66981" w:rsidRDefault="00D66981" w:rsidP="00D66981">
      <w:pPr>
        <w:pStyle w:val="BodyText3"/>
        <w:spacing w:after="0"/>
        <w:jc w:val="right"/>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
          <w:bCs/>
          <w:sz w:val="28"/>
          <w:szCs w:val="28"/>
          <w:lang w:val="sr-Cyrl-RS"/>
        </w:rPr>
      </w:pPr>
      <w:r w:rsidRPr="00D66981">
        <w:rPr>
          <w:rFonts w:ascii="Cambria" w:hAnsi="Cambria" w:cs="Arial"/>
          <w:b/>
          <w:bCs/>
          <w:sz w:val="28"/>
          <w:szCs w:val="28"/>
          <w:lang w:val="sr-Cyrl-RS"/>
        </w:rPr>
        <w:t>ОБРАЗАЦ ИЗЈАВЕ О НЕЗАВИСНОЈ ПОНУДИ</w:t>
      </w:r>
    </w:p>
    <w:p w:rsidR="00D66981" w:rsidRPr="00D66981" w:rsidRDefault="00D66981" w:rsidP="00D66981">
      <w:pPr>
        <w:pStyle w:val="BodyText3"/>
        <w:spacing w:after="0"/>
        <w:jc w:val="center"/>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Cs/>
          <w:sz w:val="24"/>
          <w:szCs w:val="24"/>
          <w:lang w:val="sr-Cyrl-RS"/>
        </w:rPr>
      </w:pP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У складу са чланом 26. ЗЈН, ________________________________________, </w:t>
      </w: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                                                                            (Назив понуђача)</w:t>
      </w:r>
    </w:p>
    <w:p w:rsidR="00D66981" w:rsidRPr="00D66981" w:rsidRDefault="00D66981" w:rsidP="00D66981">
      <w:pPr>
        <w:pStyle w:val="BodyText3"/>
        <w:spacing w:after="0"/>
        <w:jc w:val="both"/>
        <w:rPr>
          <w:rFonts w:ascii="Cambria" w:hAnsi="Cambria"/>
          <w:w w:val="200"/>
          <w:sz w:val="24"/>
          <w:szCs w:val="24"/>
        </w:rPr>
      </w:pPr>
      <w:r w:rsidRPr="00D66981">
        <w:rPr>
          <w:rFonts w:ascii="Cambria" w:hAnsi="Cambria"/>
          <w:sz w:val="24"/>
          <w:szCs w:val="24"/>
        </w:rPr>
        <w:t xml:space="preserve">даје: </w:t>
      </w:r>
    </w:p>
    <w:p w:rsidR="00D66981" w:rsidRPr="00D66981" w:rsidRDefault="00D66981" w:rsidP="00D66981">
      <w:pPr>
        <w:pStyle w:val="BodyText3"/>
        <w:spacing w:after="0"/>
        <w:ind w:firstLine="227"/>
        <w:jc w:val="both"/>
        <w:rPr>
          <w:rFonts w:ascii="Cambria" w:hAnsi="Cambria"/>
          <w:w w:val="200"/>
          <w:sz w:val="24"/>
          <w:szCs w:val="24"/>
        </w:rPr>
      </w:pPr>
    </w:p>
    <w:p w:rsidR="00D66981" w:rsidRPr="00D66981" w:rsidRDefault="00D66981" w:rsidP="00D66981">
      <w:pPr>
        <w:pStyle w:val="BodyText3"/>
        <w:spacing w:after="0"/>
        <w:ind w:firstLine="227"/>
        <w:jc w:val="center"/>
        <w:rPr>
          <w:rFonts w:ascii="Cambria" w:hAnsi="Cambria"/>
          <w:b/>
          <w:bCs/>
          <w:sz w:val="24"/>
          <w:szCs w:val="24"/>
          <w:lang w:val="sr-Cyrl-CS"/>
        </w:rPr>
      </w:pPr>
      <w:r w:rsidRPr="00D66981">
        <w:rPr>
          <w:rFonts w:ascii="Cambria" w:hAnsi="Cambria"/>
          <w:b/>
          <w:bCs/>
          <w:sz w:val="24"/>
          <w:szCs w:val="24"/>
          <w:lang w:val="sr-Cyrl-CS"/>
        </w:rPr>
        <w:t xml:space="preserve">ИЗЈАВУ </w:t>
      </w:r>
    </w:p>
    <w:p w:rsidR="00D66981" w:rsidRPr="00D66981" w:rsidRDefault="00D66981" w:rsidP="00D66981">
      <w:pPr>
        <w:pStyle w:val="BodyText3"/>
        <w:spacing w:after="0"/>
        <w:ind w:firstLine="227"/>
        <w:jc w:val="center"/>
        <w:rPr>
          <w:rFonts w:ascii="Cambria" w:hAnsi="Cambria"/>
          <w:bCs/>
          <w:sz w:val="24"/>
          <w:szCs w:val="24"/>
        </w:rPr>
      </w:pPr>
      <w:r w:rsidRPr="00D66981">
        <w:rPr>
          <w:rFonts w:ascii="Cambria" w:hAnsi="Cambria"/>
          <w:b/>
          <w:bCs/>
          <w:sz w:val="24"/>
          <w:szCs w:val="24"/>
          <w:lang w:val="sr-Cyrl-CS"/>
        </w:rPr>
        <w:t>О НЕЗАВИСНОЈ</w:t>
      </w:r>
      <w:r w:rsidRPr="00D66981">
        <w:rPr>
          <w:rFonts w:ascii="Cambria" w:hAnsi="Cambria"/>
          <w:b/>
          <w:bCs/>
          <w:sz w:val="24"/>
          <w:szCs w:val="24"/>
        </w:rPr>
        <w:t xml:space="preserve"> ПОНУДИ</w:t>
      </w: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bCs/>
          <w:sz w:val="24"/>
          <w:szCs w:val="24"/>
          <w:lang w:val="ru-RU"/>
        </w:rPr>
        <w:t xml:space="preserve"> </w:t>
      </w:r>
    </w:p>
    <w:p w:rsidR="00D66981" w:rsidRPr="00D66981" w:rsidRDefault="00D66981" w:rsidP="00D66981">
      <w:pPr>
        <w:spacing w:after="0" w:line="240" w:lineRule="auto"/>
        <w:jc w:val="both"/>
        <w:rPr>
          <w:rFonts w:ascii="Cambria" w:hAnsi="Cambria"/>
          <w:bCs/>
          <w:sz w:val="24"/>
          <w:szCs w:val="24"/>
          <w:lang w:val="sr-Cyrl-RS"/>
        </w:rPr>
      </w:pPr>
      <w:r w:rsidRPr="00D66981">
        <w:rPr>
          <w:rFonts w:ascii="Cambria" w:hAnsi="Cambria"/>
          <w:sz w:val="24"/>
          <w:szCs w:val="24"/>
          <w:lang w:val="sr-Cyrl-CS"/>
        </w:rPr>
        <w:tab/>
      </w:r>
      <w:r w:rsidRPr="00D66981">
        <w:rPr>
          <w:rFonts w:ascii="Cambria" w:hAnsi="Cambria"/>
          <w:sz w:val="24"/>
          <w:szCs w:val="24"/>
          <w:lang w:val="ru-RU"/>
        </w:rPr>
        <w:t>Под пуном материјалном и кривичном одговорношћу п</w:t>
      </w:r>
      <w:r w:rsidRPr="00D66981">
        <w:rPr>
          <w:rFonts w:ascii="Cambria" w:hAnsi="Cambria"/>
          <w:bCs/>
          <w:sz w:val="24"/>
          <w:szCs w:val="24"/>
          <w:lang w:val="ru-RU"/>
        </w:rPr>
        <w:t xml:space="preserve">отврђујем да сам понуду у </w:t>
      </w:r>
      <w:r w:rsidRPr="00D66981">
        <w:rPr>
          <w:rFonts w:ascii="Cambria" w:hAnsi="Cambria"/>
          <w:bCs/>
          <w:sz w:val="24"/>
          <w:szCs w:val="24"/>
          <w:lang w:val="sr-Cyrl-CS"/>
        </w:rPr>
        <w:t>поступку</w:t>
      </w:r>
      <w:r w:rsidRPr="00D66981">
        <w:rPr>
          <w:rFonts w:ascii="Cambria" w:hAnsi="Cambria"/>
          <w:bCs/>
          <w:sz w:val="24"/>
          <w:szCs w:val="24"/>
          <w:lang w:val="ru-RU"/>
        </w:rPr>
        <w:t xml:space="preserve"> јавне набавке</w:t>
      </w:r>
      <w:r w:rsidRPr="00D66981">
        <w:rPr>
          <w:rFonts w:ascii="Cambria" w:hAnsi="Cambria"/>
          <w:bCs/>
          <w:sz w:val="24"/>
          <w:szCs w:val="24"/>
          <w:lang w:val="sr-Cyrl-CS"/>
        </w:rPr>
        <w:t xml:space="preserve"> </w:t>
      </w:r>
      <w:r w:rsidRPr="00D66981">
        <w:rPr>
          <w:rFonts w:ascii="Cambria" w:hAnsi="Cambria"/>
          <w:sz w:val="24"/>
          <w:szCs w:val="24"/>
          <w:lang w:val="sr-Cyrl-CS"/>
        </w:rPr>
        <w:t xml:space="preserve">–Услуге </w:t>
      </w:r>
      <w:r w:rsidR="0095540E">
        <w:rPr>
          <w:rFonts w:ascii="Cambria" w:hAnsi="Cambria"/>
          <w:sz w:val="24"/>
          <w:szCs w:val="24"/>
          <w:lang w:val="sr-Cyrl-RS"/>
        </w:rPr>
        <w:t>анализе пијаће воде</w:t>
      </w:r>
      <w:r w:rsidR="00D45F22">
        <w:rPr>
          <w:rFonts w:ascii="Cambria" w:hAnsi="Cambria"/>
          <w:sz w:val="24"/>
          <w:szCs w:val="24"/>
          <w:lang w:val="sr-Cyrl-RS"/>
        </w:rPr>
        <w:t xml:space="preserve"> и анализе отпадних вода</w:t>
      </w:r>
      <w:r w:rsidRPr="00D66981">
        <w:rPr>
          <w:rFonts w:ascii="Cambria" w:hAnsi="Cambria"/>
          <w:i/>
          <w:iCs/>
          <w:sz w:val="24"/>
          <w:szCs w:val="24"/>
          <w:lang w:val="ru-RU"/>
        </w:rPr>
        <w:t>,</w:t>
      </w:r>
      <w:r w:rsidRPr="00D66981">
        <w:rPr>
          <w:rFonts w:ascii="Cambria" w:hAnsi="Cambria"/>
          <w:sz w:val="24"/>
          <w:szCs w:val="24"/>
          <w:lang w:val="ru-RU"/>
        </w:rPr>
        <w:t xml:space="preserve"> бр</w:t>
      </w:r>
      <w:r w:rsidRPr="00D66981">
        <w:rPr>
          <w:rFonts w:ascii="Cambria" w:hAnsi="Cambria"/>
          <w:sz w:val="24"/>
          <w:szCs w:val="24"/>
          <w:lang w:val="sr-Cyrl-RS"/>
        </w:rPr>
        <w:t>.</w:t>
      </w:r>
      <w:r w:rsidRPr="00D66981">
        <w:rPr>
          <w:rFonts w:ascii="Cambria" w:hAnsi="Cambria"/>
          <w:sz w:val="24"/>
          <w:szCs w:val="24"/>
          <w:lang w:val="ru-RU"/>
        </w:rPr>
        <w:t xml:space="preserve"> </w:t>
      </w:r>
      <w:r w:rsidR="009141C2">
        <w:rPr>
          <w:rFonts w:ascii="Cambria" w:hAnsi="Cambria"/>
          <w:sz w:val="24"/>
          <w:szCs w:val="24"/>
          <w:lang w:val="sr-Cyrl-CS"/>
        </w:rPr>
        <w:t>4/2019</w:t>
      </w:r>
      <w:r w:rsidRPr="00D66981">
        <w:rPr>
          <w:rFonts w:ascii="Cambria" w:hAnsi="Cambria"/>
          <w:sz w:val="24"/>
          <w:szCs w:val="24"/>
          <w:lang w:val="ru-RU"/>
        </w:rPr>
        <w:t xml:space="preserve">, </w:t>
      </w:r>
      <w:r w:rsidRPr="00D66981">
        <w:rPr>
          <w:rFonts w:ascii="Cambria" w:hAnsi="Cambria"/>
          <w:bCs/>
          <w:sz w:val="24"/>
          <w:szCs w:val="24"/>
          <w:lang w:val="ru-RU"/>
        </w:rPr>
        <w:t>поднео независно, без договора са другим понуђачима или заинтересованим лицима.</w:t>
      </w: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pStyle w:val="BodyText3"/>
        <w:spacing w:after="0"/>
        <w:ind w:firstLine="227"/>
        <w:jc w:val="both"/>
        <w:rPr>
          <w:rFonts w:ascii="Cambria" w:hAnsi="Cambria"/>
          <w:sz w:val="24"/>
          <w:szCs w:val="24"/>
        </w:rPr>
      </w:pPr>
    </w:p>
    <w:tbl>
      <w:tblPr>
        <w:tblW w:w="0" w:type="auto"/>
        <w:jc w:val="center"/>
        <w:tblLayout w:type="fixed"/>
        <w:tblLook w:val="0000" w:firstRow="0" w:lastRow="0" w:firstColumn="0" w:lastColumn="0" w:noHBand="0" w:noVBand="0"/>
      </w:tblPr>
      <w:tblGrid>
        <w:gridCol w:w="3080"/>
        <w:gridCol w:w="3065"/>
        <w:gridCol w:w="3097"/>
      </w:tblGrid>
      <w:tr w:rsidR="00D66981" w:rsidRPr="00D66981" w:rsidTr="009F3A02">
        <w:trPr>
          <w:jc w:val="center"/>
        </w:trPr>
        <w:tc>
          <w:tcPr>
            <w:tcW w:w="3080"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065"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М.П.</w:t>
            </w:r>
          </w:p>
        </w:tc>
        <w:tc>
          <w:tcPr>
            <w:tcW w:w="3097"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rPr>
          <w:jc w:val="center"/>
        </w:trPr>
        <w:tc>
          <w:tcPr>
            <w:tcW w:w="3080"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65"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97"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pStyle w:val="BodyText3"/>
        <w:spacing w:after="0"/>
        <w:ind w:firstLine="227"/>
        <w:jc w:val="both"/>
        <w:rPr>
          <w:rFonts w:ascii="Cambria" w:hAnsi="Cambria"/>
          <w:sz w:val="24"/>
          <w:szCs w:val="24"/>
        </w:rPr>
      </w:pPr>
    </w:p>
    <w:p w:rsidR="00D66981" w:rsidRPr="00D66981" w:rsidRDefault="00D66981" w:rsidP="00D66981">
      <w:pPr>
        <w:tabs>
          <w:tab w:val="left" w:pos="6028"/>
        </w:tabs>
        <w:autoSpaceDE w:val="0"/>
        <w:spacing w:after="0" w:line="240" w:lineRule="auto"/>
        <w:rPr>
          <w:rFonts w:ascii="Cambria" w:hAnsi="Cambria"/>
          <w:sz w:val="24"/>
          <w:szCs w:val="24"/>
          <w:lang w:val="sr-Cyrl-RS"/>
        </w:rPr>
      </w:pPr>
    </w:p>
    <w:p w:rsidR="00D66981" w:rsidRPr="00D66981" w:rsidRDefault="00D66981" w:rsidP="00D66981">
      <w:pPr>
        <w:tabs>
          <w:tab w:val="left" w:pos="6028"/>
        </w:tabs>
        <w:autoSpaceDE w:val="0"/>
        <w:spacing w:after="0" w:line="240" w:lineRule="auto"/>
        <w:jc w:val="both"/>
        <w:rPr>
          <w:rFonts w:ascii="Cambria" w:hAnsi="Cambria"/>
          <w:i/>
          <w:sz w:val="24"/>
          <w:szCs w:val="24"/>
          <w:lang w:val="ru-RU"/>
        </w:rPr>
      </w:pPr>
      <w:r w:rsidRPr="00D66981">
        <w:rPr>
          <w:rFonts w:ascii="Cambria" w:hAnsi="Cambria"/>
          <w:b/>
          <w:bCs/>
          <w:i/>
          <w:iCs/>
          <w:sz w:val="24"/>
          <w:szCs w:val="24"/>
          <w:lang w:val="ru-RU"/>
        </w:rPr>
        <w:t xml:space="preserve">Напомена: </w:t>
      </w:r>
      <w:r w:rsidRPr="00D66981">
        <w:rPr>
          <w:rFonts w:ascii="Cambria" w:hAnsi="Cambria"/>
          <w:bCs/>
          <w:i/>
          <w:iCs/>
          <w:sz w:val="24"/>
          <w:szCs w:val="24"/>
          <w:lang w:val="sr-Cyrl-RS"/>
        </w:rPr>
        <w:t>у</w:t>
      </w:r>
      <w:r w:rsidRPr="00D66981">
        <w:rPr>
          <w:rFonts w:ascii="Cambria" w:hAnsi="Cambria"/>
          <w:bCs/>
          <w:i/>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6981">
        <w:rPr>
          <w:rFonts w:ascii="Cambria" w:hAnsi="Cambria"/>
          <w:bCs/>
          <w:i/>
          <w:iCs/>
          <w:sz w:val="24"/>
          <w:szCs w:val="24"/>
          <w:lang w:val="sr-Cyrl-RS"/>
        </w:rPr>
        <w:t xml:space="preserve"> </w:t>
      </w:r>
      <w:r w:rsidRPr="00D66981">
        <w:rPr>
          <w:rFonts w:ascii="Cambria" w:hAnsi="Cambria"/>
          <w:bCs/>
          <w:i/>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66981">
        <w:rPr>
          <w:rFonts w:ascii="Cambria" w:hAnsi="Cambria"/>
          <w:bCs/>
          <w:i/>
          <w:iCs/>
          <w:sz w:val="24"/>
          <w:szCs w:val="24"/>
          <w:lang w:val="sr-Cyrl-RS"/>
        </w:rPr>
        <w:t xml:space="preserve"> Повреда конкуренције представља негативну референцу, у смислу члана 82. став 1. тачка 2) ЗЈН.</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r w:rsidRPr="00D66981">
        <w:rPr>
          <w:rFonts w:ascii="Cambria" w:hAnsi="Cambria"/>
          <w:b/>
          <w:bCs/>
          <w:i/>
          <w:iCs/>
          <w:sz w:val="24"/>
          <w:szCs w:val="24"/>
          <w:u w:val="single"/>
          <w:lang w:val="ru-RU"/>
        </w:rPr>
        <w:t>Уколико понуду подноси група понуђача</w:t>
      </w:r>
      <w:r w:rsidRPr="00D66981">
        <w:rPr>
          <w:rFonts w:ascii="Cambria" w:hAnsi="Cambria"/>
          <w:b/>
          <w:bCs/>
          <w:i/>
          <w:iCs/>
          <w:sz w:val="24"/>
          <w:szCs w:val="24"/>
          <w:u w:val="single"/>
          <w:lang w:val="sr-Cyrl-RS"/>
        </w:rPr>
        <w:t>,</w:t>
      </w:r>
      <w:r w:rsidRPr="00D66981">
        <w:rPr>
          <w:rFonts w:ascii="Cambria" w:hAnsi="Cambria"/>
          <w:bCs/>
          <w:i/>
          <w:iCs/>
          <w:sz w:val="24"/>
          <w:szCs w:val="24"/>
          <w:lang w:val="sr-Cyrl-RS"/>
        </w:rPr>
        <w:t xml:space="preserve"> Изјава мора бити потписана од стране овлашћеног лица </w:t>
      </w:r>
      <w:r w:rsidRPr="00D66981">
        <w:rPr>
          <w:rFonts w:ascii="Cambria" w:hAnsi="Cambria"/>
          <w:bCs/>
          <w:i/>
          <w:iCs/>
          <w:sz w:val="24"/>
          <w:szCs w:val="24"/>
          <w:lang w:val="ru-RU"/>
        </w:rPr>
        <w:t>свак</w:t>
      </w:r>
      <w:r w:rsidRPr="00D66981">
        <w:rPr>
          <w:rFonts w:ascii="Cambria" w:hAnsi="Cambria"/>
          <w:bCs/>
          <w:i/>
          <w:iCs/>
          <w:sz w:val="24"/>
          <w:szCs w:val="24"/>
          <w:lang w:val="sr-Cyrl-RS"/>
        </w:rPr>
        <w:t xml:space="preserve">ог </w:t>
      </w:r>
      <w:r w:rsidRPr="00D66981">
        <w:rPr>
          <w:rFonts w:ascii="Cambria" w:hAnsi="Cambria"/>
          <w:bCs/>
          <w:i/>
          <w:iCs/>
          <w:sz w:val="24"/>
          <w:szCs w:val="24"/>
          <w:lang w:val="ru-RU"/>
        </w:rPr>
        <w:t>понуђач</w:t>
      </w:r>
      <w:r w:rsidRPr="00D66981">
        <w:rPr>
          <w:rFonts w:ascii="Cambria" w:hAnsi="Cambria"/>
          <w:bCs/>
          <w:i/>
          <w:iCs/>
          <w:sz w:val="24"/>
          <w:szCs w:val="24"/>
          <w:lang w:val="sr-Cyrl-RS"/>
        </w:rPr>
        <w:t>а</w:t>
      </w:r>
      <w:r w:rsidRPr="00D66981">
        <w:rPr>
          <w:rFonts w:ascii="Cambria" w:hAnsi="Cambria"/>
          <w:bCs/>
          <w:i/>
          <w:iCs/>
          <w:sz w:val="24"/>
          <w:szCs w:val="24"/>
          <w:lang w:val="ru-RU"/>
        </w:rPr>
        <w:t xml:space="preserve"> из групе понуђача</w:t>
      </w:r>
      <w:r w:rsidRPr="00D66981">
        <w:rPr>
          <w:rFonts w:ascii="Cambria" w:hAnsi="Cambria"/>
          <w:bCs/>
          <w:i/>
          <w:iCs/>
          <w:sz w:val="24"/>
          <w:szCs w:val="24"/>
          <w:lang w:val="sr-Cyrl-RS"/>
        </w:rPr>
        <w:t xml:space="preserve"> и оверена печатом.</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p>
    <w:p w:rsidR="00D66981" w:rsidRPr="00D66981" w:rsidRDefault="00D66981" w:rsidP="00D66981">
      <w:pPr>
        <w:pStyle w:val="BodyText3"/>
        <w:spacing w:after="0"/>
        <w:jc w:val="center"/>
        <w:rPr>
          <w:rFonts w:ascii="Cambria" w:eastAsia="Arial Unicode MS" w:hAnsi="Cambria"/>
          <w:i/>
          <w:sz w:val="24"/>
          <w:szCs w:val="24"/>
          <w:lang w:val="sr-Cyrl-RS"/>
        </w:rPr>
      </w:pPr>
    </w:p>
    <w:p w:rsidR="00D66981" w:rsidRPr="00D66981" w:rsidRDefault="00D66981" w:rsidP="00D66981">
      <w:pPr>
        <w:pStyle w:val="BodyText3"/>
        <w:spacing w:after="0"/>
        <w:jc w:val="center"/>
        <w:rPr>
          <w:rFonts w:ascii="Cambria" w:eastAsia="Arial Unicode MS" w:hAnsi="Cambria"/>
          <w:i/>
          <w:sz w:val="24"/>
          <w:szCs w:val="24"/>
          <w:lang w:val="sr-Cyrl-RS"/>
        </w:rPr>
      </w:pPr>
    </w:p>
    <w:p w:rsidR="00D66981" w:rsidRPr="00D66981" w:rsidRDefault="00D66981" w:rsidP="00D66981">
      <w:pPr>
        <w:pStyle w:val="BodyText3"/>
        <w:spacing w:after="0"/>
        <w:jc w:val="center"/>
        <w:rPr>
          <w:rFonts w:ascii="Cambria" w:hAnsi="Cambria"/>
          <w:sz w:val="24"/>
          <w:szCs w:val="24"/>
          <w:lang w:val="sr-Cyrl-RS"/>
        </w:rPr>
      </w:pPr>
    </w:p>
    <w:p w:rsidR="00D66981" w:rsidRPr="00D66981" w:rsidRDefault="00D66981" w:rsidP="00D66981">
      <w:pPr>
        <w:pStyle w:val="BodyText3"/>
        <w:spacing w:after="0"/>
        <w:jc w:val="center"/>
        <w:rPr>
          <w:rFonts w:ascii="Cambria" w:hAnsi="Cambria"/>
          <w:sz w:val="24"/>
          <w:szCs w:val="24"/>
        </w:rPr>
      </w:pPr>
    </w:p>
    <w:p w:rsidR="00D66981" w:rsidRPr="00D66981" w:rsidRDefault="00D66981" w:rsidP="00D66981">
      <w:pPr>
        <w:spacing w:after="0" w:line="240" w:lineRule="auto"/>
        <w:rPr>
          <w:rFonts w:ascii="Cambria" w:hAnsi="Cambria" w:cs="Arial"/>
          <w:b/>
          <w:bCs/>
          <w:i/>
          <w:iCs/>
          <w:lang w:val="sr-Cyrl-RS"/>
        </w:rPr>
      </w:pPr>
    </w:p>
    <w:p w:rsidR="00D66981" w:rsidRPr="00D66981" w:rsidRDefault="00D66981" w:rsidP="00D66981">
      <w:pPr>
        <w:pStyle w:val="BodyText3"/>
        <w:spacing w:after="0"/>
        <w:jc w:val="center"/>
        <w:rPr>
          <w:rFonts w:ascii="Cambria" w:hAnsi="Cambria" w:cs="Arial"/>
          <w:sz w:val="24"/>
          <w:szCs w:val="24"/>
          <w:lang w:val="sr-Cyrl-RS"/>
        </w:rPr>
      </w:pPr>
    </w:p>
    <w:p w:rsidR="00D66981" w:rsidRDefault="00D66981" w:rsidP="00D66981">
      <w:pPr>
        <w:spacing w:after="0" w:line="240" w:lineRule="auto"/>
        <w:rPr>
          <w:rFonts w:ascii="Cambria" w:hAnsi="Cambria"/>
          <w:lang w:val="sr-Cyrl-CS"/>
        </w:rPr>
      </w:pPr>
    </w:p>
    <w:p w:rsidR="00DB081B" w:rsidRDefault="00DB081B" w:rsidP="00D66981">
      <w:pPr>
        <w:spacing w:after="0" w:line="240" w:lineRule="auto"/>
        <w:rPr>
          <w:rFonts w:ascii="Cambria" w:hAnsi="Cambria"/>
          <w:lang w:val="sr-Cyrl-CS"/>
        </w:rPr>
      </w:pPr>
    </w:p>
    <w:p w:rsidR="00DB081B" w:rsidRDefault="00DB081B" w:rsidP="00D66981">
      <w:pPr>
        <w:spacing w:after="0" w:line="240" w:lineRule="auto"/>
        <w:rPr>
          <w:rFonts w:ascii="Cambria" w:hAnsi="Cambria"/>
          <w:lang w:val="sr-Cyrl-CS"/>
        </w:rPr>
      </w:pPr>
    </w:p>
    <w:p w:rsidR="00D45F22" w:rsidRPr="00701CCD" w:rsidRDefault="00D45F22" w:rsidP="00D45F22">
      <w:pPr>
        <w:jc w:val="both"/>
      </w:pPr>
      <w:r w:rsidRPr="00701CCD">
        <w:rPr>
          <w:b/>
          <w:bCs/>
          <w:iCs/>
        </w:rPr>
        <w:t>ПАРТИЈА ___</w:t>
      </w:r>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right"/>
        <w:rPr>
          <w:rFonts w:ascii="Cambria" w:hAnsi="Cambria"/>
          <w:b/>
          <w:bCs/>
          <w:sz w:val="24"/>
          <w:szCs w:val="24"/>
          <w:lang w:val="sr-Cyrl-RS"/>
        </w:rPr>
      </w:pPr>
      <w:r w:rsidRPr="00D66981">
        <w:rPr>
          <w:rFonts w:ascii="Cambria" w:hAnsi="Cambria"/>
          <w:b/>
          <w:bCs/>
          <w:sz w:val="24"/>
          <w:szCs w:val="24"/>
          <w:lang w:val="sr-Cyrl-RS"/>
        </w:rPr>
        <w:t>(ОБРАЗАЦ 5)</w:t>
      </w:r>
    </w:p>
    <w:p w:rsidR="00D66981" w:rsidRPr="00D66981" w:rsidRDefault="00D66981" w:rsidP="00D66981">
      <w:pPr>
        <w:spacing w:after="0" w:line="240" w:lineRule="auto"/>
        <w:jc w:val="right"/>
        <w:rPr>
          <w:rFonts w:ascii="Cambria" w:hAnsi="Cambria" w:cs="Arial"/>
          <w:b/>
          <w:bCs/>
          <w:sz w:val="28"/>
          <w:szCs w:val="28"/>
          <w:lang w:val="sr-Cyrl-RS"/>
        </w:rPr>
      </w:pP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ПОНУЂАЧА  О ИСПУЊЕНОСТИ ОБАВЕЗНИХ И ДОДАТНИХ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И 76. ЗЈН</w:t>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понуђача,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both"/>
        <w:rPr>
          <w:rFonts w:ascii="Cambria" w:hAnsi="Cambria"/>
          <w:sz w:val="24"/>
          <w:szCs w:val="24"/>
          <w:lang w:val="ru-RU"/>
        </w:rPr>
      </w:pP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center"/>
        <w:rPr>
          <w:rFonts w:ascii="Cambria" w:hAnsi="Cambria"/>
          <w:sz w:val="24"/>
          <w:szCs w:val="24"/>
          <w:lang w:val="ru-RU"/>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онуђач</w:t>
      </w:r>
      <w:r w:rsidRPr="00D66981">
        <w:rPr>
          <w:rFonts w:ascii="Cambria" w:hAnsi="Cambria"/>
          <w:sz w:val="24"/>
          <w:szCs w:val="24"/>
          <w:lang w:val="sr-Cyrl-RS"/>
        </w:rPr>
        <w:t xml:space="preserve">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понуђача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–Услуге </w:t>
      </w:r>
      <w:r w:rsidR="0095540E">
        <w:rPr>
          <w:rFonts w:ascii="Cambria" w:hAnsi="Cambria"/>
          <w:sz w:val="24"/>
          <w:szCs w:val="24"/>
          <w:lang w:val="sr-Cyrl-CS"/>
        </w:rPr>
        <w:t>анализе пијаће воде</w:t>
      </w:r>
      <w:r w:rsidR="00D45F22">
        <w:rPr>
          <w:rFonts w:ascii="Cambria" w:hAnsi="Cambria"/>
          <w:sz w:val="24"/>
          <w:szCs w:val="24"/>
          <w:lang w:val="sr-Cyrl-CS"/>
        </w:rPr>
        <w:t xml:space="preserve"> и анализе отпадних вода</w:t>
      </w:r>
      <w:r w:rsidRPr="00D66981">
        <w:rPr>
          <w:rFonts w:ascii="Cambria" w:hAnsi="Cambria"/>
          <w:sz w:val="24"/>
          <w:szCs w:val="24"/>
          <w:lang w:val="sr-Cyrl-CS"/>
        </w:rPr>
        <w:t>,</w:t>
      </w:r>
      <w:r w:rsidRPr="00D66981">
        <w:rPr>
          <w:rFonts w:ascii="Cambria" w:hAnsi="Cambria"/>
          <w:i/>
          <w:sz w:val="24"/>
          <w:szCs w:val="24"/>
          <w:lang w:val="sr-Cyrl-CS"/>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9141C2">
        <w:rPr>
          <w:rFonts w:ascii="Cambria" w:hAnsi="Cambria"/>
          <w:sz w:val="24"/>
          <w:szCs w:val="24"/>
          <w:lang w:val="sr-Cyrl-CS"/>
        </w:rPr>
        <w:t>4/2019</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D66981">
      <w:pPr>
        <w:pStyle w:val="ListParagraph"/>
        <w:numPr>
          <w:ilvl w:val="0"/>
          <w:numId w:val="14"/>
        </w:numPr>
        <w:suppressAutoHyphens/>
        <w:contextualSpacing w:val="0"/>
        <w:jc w:val="both"/>
        <w:rPr>
          <w:rFonts w:ascii="Cambria" w:hAnsi="Cambria"/>
          <w:iCs/>
          <w:lang w:val="sr-Cyrl-CS"/>
        </w:rPr>
      </w:pPr>
      <w:r w:rsidRPr="00D66981">
        <w:rPr>
          <w:rFonts w:ascii="Cambria" w:hAnsi="Cambria"/>
          <w:iCs/>
          <w:lang w:val="sr-Cyrl-CS"/>
        </w:rPr>
        <w:t>Понуђач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D66981">
      <w:pPr>
        <w:pStyle w:val="ListParagraph"/>
        <w:numPr>
          <w:ilvl w:val="0"/>
          <w:numId w:val="14"/>
        </w:numPr>
        <w:suppressAutoHyphens/>
        <w:contextualSpacing w:val="0"/>
        <w:jc w:val="both"/>
        <w:rPr>
          <w:rFonts w:ascii="Cambria" w:hAnsi="Cambria"/>
          <w:bCs/>
          <w:iCs/>
          <w:lang w:val="sr-Cyrl-CS"/>
        </w:rPr>
      </w:pPr>
      <w:r w:rsidRPr="00D66981">
        <w:rPr>
          <w:rFonts w:ascii="Cambria" w:hAnsi="Cambria"/>
          <w:iCs/>
          <w:lang w:val="sr-Cyrl-CS"/>
        </w:rPr>
        <w:t xml:space="preserve">Понуђач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D66981">
      <w:pPr>
        <w:pStyle w:val="ListParagraph"/>
        <w:numPr>
          <w:ilvl w:val="0"/>
          <w:numId w:val="14"/>
        </w:numPr>
        <w:suppressAutoHyphens/>
        <w:contextualSpacing w:val="0"/>
        <w:jc w:val="both"/>
        <w:rPr>
          <w:rFonts w:ascii="Cambria" w:hAnsi="Cambria"/>
          <w:lang w:val="sr-Cyrl-CS"/>
        </w:rPr>
      </w:pPr>
      <w:r w:rsidRPr="00D66981">
        <w:rPr>
          <w:rFonts w:ascii="Cambria" w:hAnsi="Cambria"/>
          <w:bCs/>
          <w:iCs/>
          <w:lang w:val="sr-Cyrl-CS"/>
        </w:rPr>
        <w:t>Понуђач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95540E" w:rsidRDefault="00D66981" w:rsidP="00D66981">
      <w:pPr>
        <w:pStyle w:val="ListParagraph"/>
        <w:numPr>
          <w:ilvl w:val="0"/>
          <w:numId w:val="14"/>
        </w:numPr>
        <w:suppressAutoHyphens/>
        <w:contextualSpacing w:val="0"/>
        <w:jc w:val="both"/>
        <w:rPr>
          <w:rFonts w:ascii="Cambria" w:hAnsi="Cambria"/>
          <w:lang w:val="sr-Cyrl-CS"/>
        </w:rPr>
      </w:pPr>
      <w:r w:rsidRPr="00D66981">
        <w:rPr>
          <w:rFonts w:ascii="Cambria" w:hAnsi="Cambria"/>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eastAsia="sr-Latn-RS"/>
        </w:rPr>
        <w:t>и нема забрану обављања делатности која је на снази у време подношења понуде</w:t>
      </w:r>
      <w:r w:rsidRPr="00D66981">
        <w:rPr>
          <w:rFonts w:ascii="Cambria" w:hAnsi="Cambria"/>
          <w:lang w:val="sr-Cyrl-RS" w:eastAsia="sr-Latn-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eastAsia="sr-Latn-RS"/>
        </w:rPr>
        <w:t>;</w:t>
      </w:r>
    </w:p>
    <w:p w:rsidR="00D66981" w:rsidRPr="00D66981" w:rsidRDefault="00D66981" w:rsidP="00D66981">
      <w:pPr>
        <w:spacing w:after="0" w:line="240" w:lineRule="auto"/>
        <w:jc w:val="both"/>
        <w:rPr>
          <w:rFonts w:ascii="Cambria" w:hAnsi="Cambria"/>
          <w:i/>
          <w:sz w:val="24"/>
          <w:szCs w:val="24"/>
          <w:lang w:val="sr-Latn-RS"/>
        </w:rPr>
      </w:pPr>
    </w:p>
    <w:p w:rsidR="00D66981" w:rsidRPr="00D66981" w:rsidRDefault="00D66981" w:rsidP="00D66981">
      <w:pPr>
        <w:spacing w:after="0" w:line="240" w:lineRule="auto"/>
        <w:jc w:val="both"/>
        <w:rPr>
          <w:rFonts w:ascii="Cambria" w:hAnsi="Cambria"/>
          <w:i/>
          <w:sz w:val="24"/>
          <w:szCs w:val="24"/>
          <w:lang w:val="sr-Latn-RS"/>
        </w:rPr>
      </w:pPr>
    </w:p>
    <w:p w:rsidR="00D66981" w:rsidRPr="00D66981" w:rsidRDefault="00D66981" w:rsidP="00D66981">
      <w:pPr>
        <w:spacing w:after="0" w:line="240" w:lineRule="auto"/>
        <w:jc w:val="both"/>
        <w:rPr>
          <w:rFonts w:ascii="Cambria" w:hAnsi="Cambria"/>
          <w:i/>
          <w:sz w:val="24"/>
          <w:szCs w:val="24"/>
          <w:lang w:val="sr-Latn-RS"/>
        </w:rPr>
      </w:pPr>
    </w:p>
    <w:p w:rsidR="00D66981" w:rsidRPr="00D66981" w:rsidRDefault="00D66981" w:rsidP="0095540E">
      <w:pPr>
        <w:spacing w:after="0" w:line="240" w:lineRule="auto"/>
        <w:jc w:val="center"/>
        <w:rPr>
          <w:rFonts w:ascii="Cambria" w:hAnsi="Cambria"/>
          <w:sz w:val="24"/>
          <w:szCs w:val="24"/>
          <w:lang w:val="sr-Cyrl-RS"/>
        </w:rPr>
      </w:pPr>
      <w:r w:rsidRPr="00D66981">
        <w:rPr>
          <w:rFonts w:ascii="Cambria" w:hAnsi="Cambria"/>
          <w:sz w:val="24"/>
          <w:szCs w:val="24"/>
        </w:rPr>
        <w:t xml:space="preserve">Место:_____________                                                            </w:t>
      </w:r>
      <w:r w:rsidRPr="00D66981">
        <w:rPr>
          <w:rFonts w:ascii="Cambria" w:hAnsi="Cambria"/>
          <w:sz w:val="24"/>
          <w:szCs w:val="24"/>
          <w:lang w:val="sr-Cyrl-CS"/>
        </w:rPr>
        <w:t xml:space="preserve">    </w:t>
      </w:r>
      <w:r w:rsidRPr="00D66981">
        <w:rPr>
          <w:rFonts w:ascii="Cambria" w:hAnsi="Cambria"/>
          <w:sz w:val="24"/>
          <w:szCs w:val="24"/>
        </w:rPr>
        <w:t>Понуђач</w:t>
      </w:r>
      <w:r w:rsidRPr="00D66981">
        <w:rPr>
          <w:rFonts w:ascii="Cambria" w:hAnsi="Cambria"/>
          <w:sz w:val="24"/>
          <w:szCs w:val="24"/>
          <w:lang w:val="sr-Cyrl-RS"/>
        </w:rPr>
        <w:t>:</w:t>
      </w:r>
    </w:p>
    <w:p w:rsidR="00D66981" w:rsidRPr="00D66981" w:rsidRDefault="00D66981" w:rsidP="0095540E">
      <w:pPr>
        <w:spacing w:after="0" w:line="240" w:lineRule="auto"/>
        <w:jc w:val="center"/>
        <w:rPr>
          <w:rFonts w:ascii="Cambria" w:hAnsi="Cambria"/>
          <w:b/>
          <w:bCs/>
          <w:i/>
          <w:sz w:val="24"/>
          <w:szCs w:val="24"/>
          <w:lang w:val="sr-Cyrl-RS"/>
        </w:rPr>
      </w:pPr>
      <w:r w:rsidRPr="00D66981">
        <w:rPr>
          <w:rFonts w:ascii="Cambria" w:hAnsi="Cambria"/>
          <w:sz w:val="24"/>
          <w:szCs w:val="24"/>
        </w:rPr>
        <w:t>Датум:_____________                         М.П.                     _____________________</w:t>
      </w:r>
    </w:p>
    <w:p w:rsidR="00D66981" w:rsidRDefault="00D66981" w:rsidP="0095540E">
      <w:pPr>
        <w:pStyle w:val="BodyText2"/>
        <w:spacing w:after="0" w:line="240" w:lineRule="auto"/>
        <w:jc w:val="center"/>
        <w:rPr>
          <w:rFonts w:ascii="Cambria" w:hAnsi="Cambria"/>
          <w:b/>
          <w:bCs/>
          <w:i/>
          <w:lang w:val="sr-Cyrl-RS"/>
        </w:rPr>
      </w:pPr>
    </w:p>
    <w:p w:rsidR="0095540E" w:rsidRDefault="0095540E" w:rsidP="00D66981">
      <w:pPr>
        <w:pStyle w:val="BodyText2"/>
        <w:spacing w:after="0" w:line="240" w:lineRule="auto"/>
        <w:jc w:val="both"/>
        <w:rPr>
          <w:rFonts w:ascii="Cambria" w:hAnsi="Cambria"/>
          <w:b/>
          <w:bCs/>
          <w:i/>
          <w:lang w:val="sr-Cyrl-RS"/>
        </w:rPr>
      </w:pPr>
    </w:p>
    <w:p w:rsidR="0095540E" w:rsidRPr="00D66981" w:rsidRDefault="0095540E" w:rsidP="00D66981">
      <w:pPr>
        <w:pStyle w:val="BodyText2"/>
        <w:spacing w:after="0" w:line="240" w:lineRule="auto"/>
        <w:jc w:val="both"/>
        <w:rPr>
          <w:rFonts w:ascii="Cambria" w:hAnsi="Cambria"/>
          <w:b/>
          <w:bCs/>
          <w:i/>
          <w:lang w:val="sr-Cyrl-R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понуду подноси група понуђача</w:t>
      </w:r>
      <w:r w:rsidRPr="00D66981">
        <w:rPr>
          <w:rFonts w:ascii="Cambria" w:hAnsi="Cambria"/>
          <w:b/>
          <w:bCs/>
          <w:i/>
          <w:iCs/>
          <w:u w:val="single"/>
          <w:lang w:val="sr-Cyrl-RS"/>
        </w:rPr>
        <w:t>,</w:t>
      </w:r>
      <w:r w:rsidRPr="00D66981">
        <w:rPr>
          <w:rFonts w:ascii="Cambria" w:hAnsi="Cambria"/>
          <w:bCs/>
          <w:i/>
          <w:iCs/>
          <w:lang w:val="sr-Cyrl-RS"/>
        </w:rPr>
        <w:t xml:space="preserve"> Изјава мора бити потписана од стране овлашћеног лица </w:t>
      </w:r>
      <w:r w:rsidRPr="00D66981">
        <w:rPr>
          <w:rFonts w:ascii="Cambria" w:hAnsi="Cambria"/>
          <w:bCs/>
          <w:i/>
          <w:iCs/>
          <w:lang w:val="ru-RU"/>
        </w:rPr>
        <w:t>свак</w:t>
      </w:r>
      <w:r w:rsidRPr="00D66981">
        <w:rPr>
          <w:rFonts w:ascii="Cambria" w:hAnsi="Cambria"/>
          <w:bCs/>
          <w:i/>
          <w:iCs/>
          <w:lang w:val="sr-Cyrl-RS"/>
        </w:rPr>
        <w:t xml:space="preserve">ог </w:t>
      </w:r>
      <w:r w:rsidRPr="00D66981">
        <w:rPr>
          <w:rFonts w:ascii="Cambria" w:hAnsi="Cambria"/>
          <w:bCs/>
          <w:i/>
          <w:iCs/>
          <w:lang w:val="ru-RU"/>
        </w:rPr>
        <w:t>понуђач</w:t>
      </w:r>
      <w:r w:rsidRPr="00D66981">
        <w:rPr>
          <w:rFonts w:ascii="Cambria" w:hAnsi="Cambria"/>
          <w:bCs/>
          <w:i/>
          <w:iCs/>
          <w:lang w:val="sr-Cyrl-RS"/>
        </w:rPr>
        <w:t>а</w:t>
      </w:r>
      <w:r w:rsidRPr="00D66981">
        <w:rPr>
          <w:rFonts w:ascii="Cambria" w:hAnsi="Cambria"/>
          <w:bCs/>
          <w:i/>
          <w:iCs/>
          <w:lang w:val="ru-RU"/>
        </w:rPr>
        <w:t xml:space="preserve"> из групе понуђача</w:t>
      </w:r>
      <w:r w:rsidRPr="00D66981">
        <w:rPr>
          <w:rFonts w:ascii="Cambria" w:hAnsi="Cambria"/>
          <w:bCs/>
          <w:i/>
          <w:iCs/>
          <w:lang w:val="sr-Cyrl-RS"/>
        </w:rPr>
        <w:t xml:space="preserve"> и оверена печатом</w:t>
      </w:r>
      <w:r w:rsidRPr="00D66981">
        <w:rPr>
          <w:rFonts w:ascii="Cambria" w:hAnsi="Cambria"/>
          <w:bCs/>
          <w:iCs/>
          <w:lang w:val="sr-Cyrl-RS"/>
        </w:rPr>
        <w:t xml:space="preserve">, на који начин </w:t>
      </w:r>
      <w:r w:rsidRPr="00D66981">
        <w:rPr>
          <w:rFonts w:ascii="Cambria" w:hAnsi="Cambria"/>
          <w:bCs/>
          <w:iCs/>
          <w:lang w:val="ru-RU"/>
        </w:rPr>
        <w:t xml:space="preserve">сваки понуђач из групе понуђача </w:t>
      </w:r>
      <w:r w:rsidRPr="00D66981">
        <w:rPr>
          <w:rFonts w:ascii="Cambria" w:hAnsi="Cambria"/>
          <w:bCs/>
          <w:iCs/>
          <w:lang w:val="sr-Cyrl-RS"/>
        </w:rPr>
        <w:t xml:space="preserve">изјављује </w:t>
      </w:r>
      <w:r w:rsidRPr="00D66981">
        <w:rPr>
          <w:rFonts w:ascii="Cambria" w:hAnsi="Cambria"/>
          <w:bCs/>
          <w:iCs/>
          <w:lang w:val="ru-RU"/>
        </w:rPr>
        <w:t>да испу</w:t>
      </w:r>
      <w:r w:rsidRPr="00D66981">
        <w:rPr>
          <w:rFonts w:ascii="Cambria" w:hAnsi="Cambria"/>
          <w:bCs/>
          <w:iCs/>
          <w:lang w:val="sr-Cyrl-RS"/>
        </w:rPr>
        <w:t>њава</w:t>
      </w:r>
      <w:r w:rsidRPr="00D66981">
        <w:rPr>
          <w:rFonts w:ascii="Cambria" w:hAnsi="Cambria"/>
          <w:bCs/>
          <w:iCs/>
          <w:lang w:val="ru-RU"/>
        </w:rPr>
        <w:t xml:space="preserve"> обавезне услове из члана 75. став 1. тач. 1) до 4) ЗЈН, а </w:t>
      </w:r>
      <w:r w:rsidRPr="00D66981">
        <w:rPr>
          <w:rFonts w:ascii="Cambria" w:hAnsi="Cambria"/>
          <w:bCs/>
          <w:iCs/>
          <w:lang w:val="sr-Cyrl-RS"/>
        </w:rPr>
        <w:t xml:space="preserve">да </w:t>
      </w:r>
      <w:r w:rsidRPr="00D66981">
        <w:rPr>
          <w:rFonts w:ascii="Cambria" w:hAnsi="Cambria"/>
          <w:bCs/>
          <w:iCs/>
          <w:lang w:val="ru-RU"/>
        </w:rPr>
        <w:t>додатне услове испуњавају заједно</w:t>
      </w:r>
      <w:r w:rsidRPr="00D66981">
        <w:rPr>
          <w:rFonts w:ascii="Cambria" w:hAnsi="Cambria"/>
          <w:bCs/>
          <w:i/>
          <w:iCs/>
          <w:lang w:val="sr-Cyrl-RS"/>
        </w:rPr>
        <w:t>.</w:t>
      </w:r>
      <w:r w:rsidRPr="00D66981">
        <w:rPr>
          <w:rFonts w:ascii="Cambria" w:hAnsi="Cambria"/>
          <w:bCs/>
          <w:i/>
          <w:iCs/>
          <w:lang w:val="ru-RU"/>
        </w:rPr>
        <w:t xml:space="preserve"> </w:t>
      </w:r>
    </w:p>
    <w:p w:rsidR="00D66981" w:rsidRPr="00D66981" w:rsidRDefault="00D66981" w:rsidP="00D66981">
      <w:pPr>
        <w:pStyle w:val="ListParagraph"/>
        <w:ind w:left="0"/>
        <w:jc w:val="both"/>
        <w:rPr>
          <w:rFonts w:ascii="Cambria" w:hAnsi="Cambria" w:cs="Arial"/>
          <w:bCs/>
          <w:i/>
          <w:iCs/>
          <w:color w:val="FF0000"/>
          <w:sz w:val="22"/>
          <w:szCs w:val="22"/>
          <w:lang w:val="sr-Cyrl-RS"/>
        </w:rPr>
      </w:pP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45F22" w:rsidRPr="00701CCD" w:rsidRDefault="00D45F22" w:rsidP="00D45F22">
      <w:pPr>
        <w:jc w:val="both"/>
      </w:pPr>
      <w:r w:rsidRPr="00701CCD">
        <w:rPr>
          <w:b/>
          <w:bCs/>
          <w:iCs/>
        </w:rPr>
        <w:lastRenderedPageBreak/>
        <w:t>ПАРТИЈА ___</w:t>
      </w:r>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66981" w:rsidRPr="00D66981" w:rsidRDefault="00D66981" w:rsidP="00D66981">
      <w:pPr>
        <w:tabs>
          <w:tab w:val="left" w:pos="6028"/>
        </w:tabs>
        <w:autoSpaceDE w:val="0"/>
        <w:spacing w:after="0" w:line="240" w:lineRule="auto"/>
        <w:ind w:left="360"/>
        <w:rPr>
          <w:rFonts w:ascii="Cambria" w:hAnsi="Cambria" w:cs="Arial"/>
          <w:bCs/>
          <w:iCs/>
          <w:lang w:val="ru-RU"/>
        </w:rPr>
      </w:pPr>
    </w:p>
    <w:p w:rsidR="00D66981" w:rsidRPr="00D66981" w:rsidRDefault="00D66981" w:rsidP="00D66981">
      <w:pPr>
        <w:spacing w:after="0" w:line="240" w:lineRule="auto"/>
        <w:jc w:val="right"/>
        <w:rPr>
          <w:rFonts w:ascii="Cambria" w:hAnsi="Cambria"/>
          <w:b/>
          <w:bCs/>
          <w:sz w:val="24"/>
          <w:szCs w:val="24"/>
          <w:lang w:val="sr-Cyrl-RS"/>
        </w:rPr>
      </w:pPr>
    </w:p>
    <w:p w:rsidR="00D66981" w:rsidRPr="00D66981" w:rsidRDefault="00D66981" w:rsidP="00D66981">
      <w:pPr>
        <w:spacing w:after="0" w:line="240" w:lineRule="auto"/>
        <w:jc w:val="right"/>
        <w:rPr>
          <w:rFonts w:ascii="Cambria" w:hAnsi="Cambria"/>
          <w:b/>
          <w:bCs/>
          <w:sz w:val="24"/>
          <w:szCs w:val="24"/>
          <w:lang w:val="sr-Cyrl-RS"/>
        </w:rPr>
      </w:pPr>
    </w:p>
    <w:p w:rsidR="00D66981" w:rsidRPr="00D66981" w:rsidRDefault="00D66981" w:rsidP="00D66981">
      <w:pPr>
        <w:spacing w:after="0" w:line="240" w:lineRule="auto"/>
        <w:jc w:val="right"/>
        <w:rPr>
          <w:rFonts w:ascii="Cambria" w:hAnsi="Cambria"/>
          <w:b/>
          <w:bCs/>
          <w:sz w:val="24"/>
          <w:szCs w:val="24"/>
          <w:lang w:val="sr-Cyrl-RS"/>
        </w:rPr>
      </w:pPr>
      <w:r w:rsidRPr="00D66981">
        <w:rPr>
          <w:rFonts w:ascii="Cambria" w:hAnsi="Cambria"/>
          <w:b/>
          <w:bCs/>
          <w:sz w:val="24"/>
          <w:szCs w:val="24"/>
          <w:lang w:val="sr-Cyrl-RS"/>
        </w:rPr>
        <w:t>(ОБРАЗАЦ 6)</w:t>
      </w:r>
    </w:p>
    <w:p w:rsidR="00D66981" w:rsidRPr="00D66981" w:rsidRDefault="00D66981" w:rsidP="00D66981">
      <w:pPr>
        <w:spacing w:after="0" w:line="240" w:lineRule="auto"/>
        <w:jc w:val="right"/>
        <w:rPr>
          <w:rFonts w:ascii="Cambria" w:hAnsi="Cambria" w:cs="Arial"/>
          <w:b/>
          <w:bCs/>
          <w:sz w:val="28"/>
          <w:szCs w:val="28"/>
          <w:lang w:val="sr-Cyrl-RS"/>
        </w:rPr>
      </w:pP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w:t>
      </w:r>
      <w:r w:rsidRPr="00F9564C">
        <w:rPr>
          <w:rFonts w:ascii="Cambria" w:hAnsi="Cambria" w:cs="Arial"/>
          <w:b/>
          <w:bCs/>
          <w:sz w:val="28"/>
          <w:szCs w:val="28"/>
          <w:u w:val="single"/>
          <w:lang w:val="sr-Cyrl-RS"/>
        </w:rPr>
        <w:t>ПОДИЗВОЂАЧА</w:t>
      </w:r>
      <w:r w:rsidRPr="00D66981">
        <w:rPr>
          <w:rFonts w:ascii="Cambria" w:hAnsi="Cambria" w:cs="Arial"/>
          <w:b/>
          <w:bCs/>
          <w:sz w:val="28"/>
          <w:szCs w:val="28"/>
          <w:lang w:val="sr-Cyrl-RS"/>
        </w:rPr>
        <w:t xml:space="preserve">  О ИСПУЊЕНОСТИ ОБАВЕЗНИХ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ЗЈН</w:t>
      </w:r>
    </w:p>
    <w:p w:rsidR="00D66981" w:rsidRPr="00D66981" w:rsidRDefault="00D66981" w:rsidP="00D66981">
      <w:pPr>
        <w:spacing w:after="0" w:line="240" w:lineRule="auto"/>
        <w:jc w:val="both"/>
        <w:rPr>
          <w:rFonts w:ascii="Cambria" w:hAnsi="Cambria" w:cs="Arial"/>
          <w:lang w:val="ru-RU"/>
        </w:rPr>
      </w:pP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подизвођача,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center"/>
        <w:rPr>
          <w:rFonts w:ascii="Cambria" w:hAnsi="Cambria"/>
          <w:sz w:val="24"/>
          <w:szCs w:val="24"/>
          <w:lang w:val="ru-RU"/>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w:t>
      </w:r>
      <w:r w:rsidRPr="00D66981">
        <w:rPr>
          <w:rFonts w:ascii="Cambria" w:hAnsi="Cambria"/>
          <w:sz w:val="24"/>
          <w:szCs w:val="24"/>
          <w:lang w:val="sr-Cyrl-RS"/>
        </w:rPr>
        <w:t xml:space="preserve">дизвођач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подизвођача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–Услуге </w:t>
      </w:r>
      <w:r w:rsidR="0095540E">
        <w:rPr>
          <w:rFonts w:ascii="Cambria" w:hAnsi="Cambria"/>
          <w:sz w:val="24"/>
          <w:szCs w:val="24"/>
          <w:lang w:val="sr-Cyrl-CS"/>
        </w:rPr>
        <w:t>анализе пијаће воде</w:t>
      </w:r>
      <w:r w:rsidR="00D45F22">
        <w:rPr>
          <w:rFonts w:ascii="Cambria" w:hAnsi="Cambria"/>
          <w:sz w:val="24"/>
          <w:szCs w:val="24"/>
          <w:lang w:val="sr-Cyrl-CS"/>
        </w:rPr>
        <w:t xml:space="preserve"> и анализе отпадних вода</w:t>
      </w:r>
      <w:r w:rsidRPr="00D66981">
        <w:rPr>
          <w:rFonts w:ascii="Cambria" w:hAnsi="Cambria"/>
          <w:sz w:val="24"/>
          <w:szCs w:val="24"/>
          <w:lang w:val="sr-Cyrl-CS"/>
        </w:rPr>
        <w:t xml:space="preserve">, </w:t>
      </w:r>
      <w:r w:rsidRPr="00D66981">
        <w:rPr>
          <w:rFonts w:ascii="Cambria" w:hAnsi="Cambria"/>
          <w:i/>
          <w:sz w:val="24"/>
          <w:szCs w:val="24"/>
          <w:lang w:val="sr-Cyrl-CS"/>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9141C2">
        <w:rPr>
          <w:rFonts w:ascii="Cambria" w:hAnsi="Cambria"/>
          <w:sz w:val="24"/>
          <w:szCs w:val="24"/>
          <w:lang w:val="sr-Cyrl-CS"/>
        </w:rPr>
        <w:t>4/2019</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D66981">
      <w:pPr>
        <w:pStyle w:val="ListParagraph"/>
        <w:numPr>
          <w:ilvl w:val="0"/>
          <w:numId w:val="15"/>
        </w:numPr>
        <w:suppressAutoHyphens/>
        <w:contextualSpacing w:val="0"/>
        <w:jc w:val="both"/>
        <w:rPr>
          <w:rFonts w:ascii="Cambria" w:hAnsi="Cambria"/>
          <w:iCs/>
          <w:lang w:val="sr-Cyrl-CS"/>
        </w:rPr>
      </w:pPr>
      <w:r w:rsidRPr="00D66981">
        <w:rPr>
          <w:rFonts w:ascii="Cambria" w:hAnsi="Cambria"/>
          <w:iCs/>
          <w:lang w:val="sr-Cyrl-CS"/>
        </w:rPr>
        <w:t>Подизвођач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D66981">
      <w:pPr>
        <w:pStyle w:val="ListParagraph"/>
        <w:numPr>
          <w:ilvl w:val="0"/>
          <w:numId w:val="15"/>
        </w:numPr>
        <w:suppressAutoHyphens/>
        <w:contextualSpacing w:val="0"/>
        <w:jc w:val="both"/>
        <w:rPr>
          <w:rFonts w:ascii="Cambria" w:hAnsi="Cambria"/>
          <w:bCs/>
          <w:iCs/>
          <w:lang w:val="sr-Cyrl-CS"/>
        </w:rPr>
      </w:pPr>
      <w:r w:rsidRPr="00D66981">
        <w:rPr>
          <w:rFonts w:ascii="Cambria" w:hAnsi="Cambria"/>
          <w:iCs/>
          <w:lang w:val="sr-Cyrl-CS"/>
        </w:rPr>
        <w:t xml:space="preserve">Подизвођач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D66981">
      <w:pPr>
        <w:pStyle w:val="ListParagraph"/>
        <w:numPr>
          <w:ilvl w:val="0"/>
          <w:numId w:val="15"/>
        </w:numPr>
        <w:suppressAutoHyphens/>
        <w:contextualSpacing w:val="0"/>
        <w:jc w:val="both"/>
        <w:rPr>
          <w:rFonts w:ascii="Cambria" w:hAnsi="Cambria"/>
          <w:lang w:val="sr-Cyrl-CS"/>
        </w:rPr>
      </w:pPr>
      <w:r w:rsidRPr="00D66981">
        <w:rPr>
          <w:rFonts w:ascii="Cambria" w:hAnsi="Cambria"/>
          <w:bCs/>
          <w:iCs/>
          <w:lang w:val="sr-Cyrl-CS"/>
        </w:rPr>
        <w:t>Подизвођач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D66981" w:rsidRDefault="00D66981" w:rsidP="00D66981">
      <w:pPr>
        <w:pStyle w:val="ListParagraph"/>
        <w:numPr>
          <w:ilvl w:val="0"/>
          <w:numId w:val="15"/>
        </w:numPr>
        <w:suppressAutoHyphens/>
        <w:contextualSpacing w:val="0"/>
        <w:jc w:val="both"/>
        <w:rPr>
          <w:rFonts w:ascii="Cambria" w:hAnsi="Cambria"/>
          <w:lang w:val="sr-Cyrl-CS"/>
        </w:rPr>
      </w:pPr>
      <w:r w:rsidRPr="00D66981">
        <w:rPr>
          <w:rFonts w:ascii="Cambria" w:hAnsi="Cambria"/>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eastAsia="sr-Latn-RS"/>
        </w:rPr>
        <w:t>и нема забрану обављања делатности која је на снази у време подношења понуде</w:t>
      </w:r>
      <w:r w:rsidRPr="00D66981">
        <w:rPr>
          <w:rFonts w:ascii="Cambria" w:hAnsi="Cambria"/>
          <w:lang w:val="sr-Cyrl-RS" w:eastAsia="sr-Latn-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eastAsia="sr-Latn-RS"/>
        </w:rPr>
        <w:t>.</w:t>
      </w:r>
    </w:p>
    <w:p w:rsidR="00D66981" w:rsidRPr="00D66981" w:rsidRDefault="00D66981" w:rsidP="00D66981">
      <w:pPr>
        <w:pStyle w:val="ListParagraph"/>
        <w:ind w:left="1080"/>
        <w:jc w:val="both"/>
        <w:rPr>
          <w:rFonts w:ascii="Cambria" w:hAnsi="Cambria"/>
          <w:iCs/>
          <w:lang w:val="sr-Cyrl-CS"/>
        </w:rPr>
      </w:pPr>
    </w:p>
    <w:p w:rsidR="00D66981" w:rsidRPr="00D66981" w:rsidRDefault="00D66981" w:rsidP="00D66981">
      <w:pPr>
        <w:pStyle w:val="ListParagraph"/>
        <w:jc w:val="both"/>
        <w:rPr>
          <w:rFonts w:ascii="Cambria" w:hAnsi="Cambria"/>
          <w:iCs/>
          <w:lang w:val="sr-Latn-RS"/>
        </w:rPr>
      </w:pPr>
    </w:p>
    <w:p w:rsidR="00D66981" w:rsidRPr="00D66981" w:rsidRDefault="00D66981" w:rsidP="00D66981">
      <w:pPr>
        <w:spacing w:after="0" w:line="240" w:lineRule="auto"/>
        <w:jc w:val="both"/>
        <w:rPr>
          <w:rFonts w:ascii="Cambria" w:hAnsi="Cambria"/>
          <w:i/>
          <w:sz w:val="24"/>
          <w:szCs w:val="24"/>
          <w:lang w:val="sr-Cyrl-CS"/>
        </w:rPr>
      </w:pPr>
    </w:p>
    <w:p w:rsidR="00D66981" w:rsidRPr="00D66981" w:rsidRDefault="00D66981" w:rsidP="00D66981">
      <w:pPr>
        <w:spacing w:after="0" w:line="240" w:lineRule="auto"/>
        <w:rPr>
          <w:rFonts w:ascii="Cambria" w:hAnsi="Cambria"/>
          <w:sz w:val="24"/>
          <w:szCs w:val="24"/>
          <w:lang w:val="sr-Cyrl-RS"/>
        </w:rPr>
      </w:pPr>
      <w:r w:rsidRPr="00D66981">
        <w:rPr>
          <w:rFonts w:ascii="Cambria" w:hAnsi="Cambria"/>
          <w:sz w:val="24"/>
          <w:szCs w:val="24"/>
        </w:rPr>
        <w:t>Место:_____________                                                            П</w:t>
      </w:r>
      <w:r w:rsidRPr="00D66981">
        <w:rPr>
          <w:rFonts w:ascii="Cambria" w:hAnsi="Cambria"/>
          <w:sz w:val="24"/>
          <w:szCs w:val="24"/>
          <w:lang w:val="sr-Cyrl-RS"/>
        </w:rPr>
        <w:t>одизвођач:</w:t>
      </w:r>
    </w:p>
    <w:p w:rsidR="00D66981" w:rsidRPr="00D66981" w:rsidRDefault="00D66981" w:rsidP="00D66981">
      <w:pPr>
        <w:spacing w:after="0" w:line="240" w:lineRule="auto"/>
        <w:rPr>
          <w:rFonts w:ascii="Cambria" w:hAnsi="Cambria"/>
          <w:b/>
          <w:bCs/>
          <w:i/>
          <w:sz w:val="24"/>
          <w:szCs w:val="24"/>
          <w:lang w:val="sr-Cyrl-RS"/>
        </w:rPr>
      </w:pPr>
      <w:r w:rsidRPr="00D66981">
        <w:rPr>
          <w:rFonts w:ascii="Cambria" w:hAnsi="Cambria"/>
          <w:sz w:val="24"/>
          <w:szCs w:val="24"/>
        </w:rPr>
        <w:t xml:space="preserve">Датум:_____________                         М.П.                     _____________________                                                        </w:t>
      </w: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понуђач подноси понуду са подизвођачем</w:t>
      </w:r>
      <w:r w:rsidRPr="00D66981">
        <w:rPr>
          <w:rFonts w:ascii="Cambria" w:hAnsi="Cambria"/>
          <w:bCs/>
          <w:i/>
          <w:iCs/>
          <w:lang w:val="ru-RU"/>
        </w:rPr>
        <w:t>, Изјав</w:t>
      </w:r>
      <w:r w:rsidRPr="00D66981">
        <w:rPr>
          <w:rFonts w:ascii="Cambria" w:hAnsi="Cambria"/>
          <w:bCs/>
          <w:i/>
          <w:iCs/>
          <w:lang w:val="sr-Cyrl-RS"/>
        </w:rPr>
        <w:t>а</w:t>
      </w:r>
      <w:r w:rsidRPr="00D66981">
        <w:rPr>
          <w:rFonts w:ascii="Cambria" w:hAnsi="Cambria"/>
          <w:bCs/>
          <w:i/>
          <w:iCs/>
          <w:lang w:val="ru-RU"/>
        </w:rPr>
        <w:t xml:space="preserve"> </w:t>
      </w:r>
      <w:r w:rsidRPr="00D66981">
        <w:rPr>
          <w:rFonts w:ascii="Cambria" w:hAnsi="Cambria"/>
          <w:bCs/>
          <w:i/>
          <w:iCs/>
          <w:lang w:val="sr-Cyrl-RS"/>
        </w:rPr>
        <w:t xml:space="preserve">мора бити </w:t>
      </w:r>
      <w:r w:rsidRPr="00D66981">
        <w:rPr>
          <w:rFonts w:ascii="Cambria" w:hAnsi="Cambria"/>
          <w:bCs/>
          <w:i/>
          <w:iCs/>
          <w:lang w:val="ru-RU"/>
        </w:rPr>
        <w:t>потписан</w:t>
      </w:r>
      <w:r w:rsidRPr="00D66981">
        <w:rPr>
          <w:rFonts w:ascii="Cambria" w:hAnsi="Cambria"/>
          <w:bCs/>
          <w:i/>
          <w:iCs/>
          <w:lang w:val="sr-Cyrl-RS"/>
        </w:rPr>
        <w:t>а</w:t>
      </w:r>
      <w:r w:rsidRPr="00D66981">
        <w:rPr>
          <w:rFonts w:ascii="Cambria" w:hAnsi="Cambria"/>
          <w:bCs/>
          <w:i/>
          <w:iCs/>
          <w:lang w:val="ru-RU"/>
        </w:rPr>
        <w:t xml:space="preserve"> од стране овлашћеног лица подизвођача и оверен</w:t>
      </w:r>
      <w:r w:rsidRPr="00D66981">
        <w:rPr>
          <w:rFonts w:ascii="Cambria" w:hAnsi="Cambria"/>
          <w:bCs/>
          <w:i/>
          <w:iCs/>
          <w:lang w:val="sr-Cyrl-RS"/>
        </w:rPr>
        <w:t>а</w:t>
      </w:r>
      <w:r w:rsidRPr="00D66981">
        <w:rPr>
          <w:rFonts w:ascii="Cambria" w:hAnsi="Cambria"/>
          <w:bCs/>
          <w:i/>
          <w:iCs/>
          <w:lang w:val="ru-RU"/>
        </w:rPr>
        <w:t xml:space="preserve"> печатом. </w:t>
      </w:r>
    </w:p>
    <w:p w:rsidR="00D66981" w:rsidRPr="00D66981" w:rsidRDefault="00D66981" w:rsidP="00D66981">
      <w:pPr>
        <w:pStyle w:val="BodyText2"/>
        <w:spacing w:after="0" w:line="240" w:lineRule="auto"/>
        <w:jc w:val="both"/>
        <w:rPr>
          <w:rFonts w:ascii="Cambria" w:hAnsi="Cambria"/>
          <w:b/>
          <w:bCs/>
          <w:i/>
          <w:lang w:val="sr-Cyrl-RS"/>
        </w:rPr>
      </w:pPr>
    </w:p>
    <w:p w:rsidR="00D66981" w:rsidRPr="00D66981" w:rsidRDefault="00D66981" w:rsidP="00D66981">
      <w:pPr>
        <w:spacing w:after="0" w:line="240" w:lineRule="auto"/>
        <w:rPr>
          <w:rFonts w:ascii="Cambria" w:hAnsi="Cambria"/>
          <w:b/>
          <w:bCs/>
          <w:i/>
          <w:iCs/>
          <w:sz w:val="24"/>
          <w:szCs w:val="24"/>
          <w:lang w:val="sr-Cyrl-RS"/>
        </w:rPr>
      </w:pPr>
    </w:p>
    <w:p w:rsidR="00D45F22" w:rsidRPr="00701CCD" w:rsidRDefault="00D45F22" w:rsidP="00D45F22">
      <w:pPr>
        <w:jc w:val="both"/>
      </w:pPr>
      <w:r w:rsidRPr="00701CCD">
        <w:rPr>
          <w:b/>
          <w:bCs/>
          <w:iCs/>
        </w:rPr>
        <w:t>ПАРТИЈА ___</w:t>
      </w:r>
      <w:r>
        <w:rPr>
          <w:i/>
          <w:iCs/>
          <w:lang w:val="sr-Cyrl-CS"/>
        </w:rPr>
        <w:t>(навести број партије 1</w:t>
      </w:r>
      <w:r w:rsidRPr="00701CCD">
        <w:rPr>
          <w:i/>
          <w:iCs/>
          <w:lang w:val="sr-Cyrl-CS"/>
        </w:rPr>
        <w:t xml:space="preserve">или </w:t>
      </w:r>
      <w:r>
        <w:rPr>
          <w:i/>
          <w:iCs/>
          <w:lang w:val="sr-Cyrl-CS"/>
        </w:rPr>
        <w:t>2</w:t>
      </w:r>
      <w:r w:rsidRPr="00701CCD">
        <w:rPr>
          <w:i/>
          <w:iCs/>
          <w:lang w:val="sr-Cyrl-CS"/>
        </w:rPr>
        <w:t>)</w:t>
      </w:r>
    </w:p>
    <w:p w:rsidR="00F9564C" w:rsidRPr="00D66981" w:rsidRDefault="00F9564C" w:rsidP="00D66981">
      <w:pPr>
        <w:spacing w:after="0" w:line="240" w:lineRule="auto"/>
        <w:rPr>
          <w:rFonts w:ascii="Cambria" w:hAnsi="Cambria"/>
          <w:b/>
          <w:bCs/>
          <w:i/>
          <w:iCs/>
          <w:sz w:val="24"/>
          <w:szCs w:val="24"/>
          <w:lang w:val="sr-Cyrl-RS"/>
        </w:rPr>
      </w:pPr>
    </w:p>
    <w:p w:rsidR="0095540E" w:rsidRDefault="0095540E" w:rsidP="0095540E">
      <w:pPr>
        <w:spacing w:after="0" w:line="240" w:lineRule="auto"/>
        <w:rPr>
          <w:rFonts w:ascii="Cambria" w:hAnsi="Cambria"/>
          <w:b/>
          <w:bCs/>
          <w:i/>
          <w:iCs/>
          <w:sz w:val="24"/>
          <w:szCs w:val="24"/>
          <w:lang w:val="sr-Cyrl-RS"/>
        </w:rPr>
      </w:pPr>
    </w:p>
    <w:p w:rsidR="0095540E" w:rsidRDefault="0095540E" w:rsidP="0095540E">
      <w:pPr>
        <w:spacing w:after="0" w:line="240" w:lineRule="auto"/>
        <w:jc w:val="right"/>
        <w:rPr>
          <w:rFonts w:ascii="Cambria" w:hAnsi="Cambria"/>
          <w:b/>
          <w:bCs/>
          <w:i/>
          <w:iCs/>
          <w:sz w:val="24"/>
          <w:szCs w:val="24"/>
          <w:lang w:val="sr-Cyrl-RS"/>
        </w:rPr>
      </w:pPr>
      <w:r>
        <w:rPr>
          <w:rFonts w:ascii="Cambria" w:hAnsi="Cambria"/>
          <w:b/>
          <w:bCs/>
          <w:i/>
          <w:iCs/>
          <w:sz w:val="24"/>
          <w:szCs w:val="24"/>
          <w:lang w:val="sr-Cyrl-RS"/>
        </w:rPr>
        <w:t>(ОБРАЗАЦ 7)</w:t>
      </w:r>
    </w:p>
    <w:p w:rsidR="0095540E" w:rsidRDefault="0095540E" w:rsidP="0095540E">
      <w:pPr>
        <w:spacing w:after="0" w:line="240" w:lineRule="auto"/>
        <w:jc w:val="center"/>
        <w:rPr>
          <w:rFonts w:ascii="Cambria" w:hAnsi="Cambria"/>
          <w:b/>
          <w:bCs/>
          <w:i/>
          <w:iCs/>
          <w:sz w:val="24"/>
          <w:szCs w:val="24"/>
          <w:lang w:val="sr-Cyrl-RS"/>
        </w:rPr>
      </w:pPr>
    </w:p>
    <w:p w:rsidR="0095540E" w:rsidRDefault="0095540E" w:rsidP="0095540E">
      <w:pPr>
        <w:spacing w:after="0" w:line="240" w:lineRule="auto"/>
        <w:jc w:val="center"/>
        <w:rPr>
          <w:rFonts w:ascii="Cambria" w:hAnsi="Cambria"/>
          <w:b/>
          <w:bCs/>
          <w:i/>
          <w:iCs/>
          <w:sz w:val="24"/>
          <w:szCs w:val="24"/>
          <w:lang w:val="sr-Cyrl-RS"/>
        </w:rPr>
      </w:pPr>
    </w:p>
    <w:p w:rsidR="0095540E" w:rsidRDefault="0095540E" w:rsidP="0095540E">
      <w:pPr>
        <w:spacing w:after="0" w:line="240" w:lineRule="auto"/>
        <w:jc w:val="center"/>
        <w:rPr>
          <w:rFonts w:ascii="Cambria" w:hAnsi="Cambria"/>
          <w:b/>
          <w:bCs/>
          <w:iCs/>
          <w:sz w:val="28"/>
          <w:szCs w:val="28"/>
          <w:lang w:val="sr-Cyrl-RS"/>
        </w:rPr>
      </w:pPr>
    </w:p>
    <w:p w:rsidR="0095540E" w:rsidRPr="0095540E" w:rsidRDefault="0095540E" w:rsidP="0095540E">
      <w:pPr>
        <w:spacing w:after="0" w:line="240" w:lineRule="auto"/>
        <w:jc w:val="center"/>
        <w:rPr>
          <w:rFonts w:ascii="Cambria" w:hAnsi="Cambria"/>
          <w:b/>
          <w:bCs/>
          <w:iCs/>
          <w:sz w:val="28"/>
          <w:szCs w:val="28"/>
          <w:lang w:val="sr-Cyrl-RS"/>
        </w:rPr>
      </w:pPr>
      <w:r w:rsidRPr="0095540E">
        <w:rPr>
          <w:rFonts w:ascii="Cambria" w:hAnsi="Cambria"/>
          <w:b/>
          <w:bCs/>
          <w:iCs/>
          <w:sz w:val="28"/>
          <w:szCs w:val="28"/>
          <w:lang w:val="sr-Cyrl-RS"/>
        </w:rPr>
        <w:t>ОБРАЗАЦ ИЗЈАВЕ О ПОШТОВАЊУ ОБАВЕЗА ИЗ ЧЛ. 76. ЗАКОНА</w:t>
      </w: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Default="0095540E" w:rsidP="0095540E">
      <w:pPr>
        <w:spacing w:after="0" w:line="240" w:lineRule="auto"/>
        <w:rPr>
          <w:rFonts w:ascii="Cambria" w:hAnsi="Cambria"/>
          <w:b/>
          <w:bCs/>
          <w:i/>
          <w:iCs/>
          <w:sz w:val="24"/>
          <w:szCs w:val="24"/>
          <w:lang w:val="sr-Cyrl-RS"/>
        </w:rPr>
      </w:pPr>
    </w:p>
    <w:p w:rsidR="0095540E" w:rsidRDefault="0095540E" w:rsidP="0095540E">
      <w:pPr>
        <w:spacing w:after="0" w:line="240" w:lineRule="auto"/>
        <w:rPr>
          <w:rFonts w:ascii="Cambria" w:hAnsi="Cambria"/>
          <w:b/>
          <w:bCs/>
          <w:i/>
          <w:iCs/>
          <w:sz w:val="24"/>
          <w:szCs w:val="24"/>
          <w:lang w:val="sr-Cyrl-RS"/>
        </w:rPr>
      </w:pPr>
    </w:p>
    <w:p w:rsidR="0095540E" w:rsidRPr="0095540E" w:rsidRDefault="0095540E" w:rsidP="0095540E">
      <w:pPr>
        <w:spacing w:after="0" w:line="240" w:lineRule="auto"/>
        <w:rPr>
          <w:rFonts w:ascii="Cambria" w:hAnsi="Cambria"/>
          <w:b/>
          <w:bCs/>
          <w:i/>
          <w:iCs/>
          <w:sz w:val="24"/>
          <w:szCs w:val="24"/>
          <w:lang w:val="sr-Cyrl-RS"/>
        </w:rPr>
      </w:pPr>
    </w:p>
    <w:p w:rsidR="0095540E" w:rsidRPr="0095540E" w:rsidRDefault="0095540E" w:rsidP="0095540E">
      <w:pPr>
        <w:spacing w:after="0" w:line="240" w:lineRule="auto"/>
        <w:ind w:firstLine="720"/>
        <w:jc w:val="both"/>
        <w:rPr>
          <w:rFonts w:ascii="Cambria" w:hAnsi="Cambria"/>
          <w:bCs/>
          <w:iCs/>
          <w:sz w:val="24"/>
          <w:szCs w:val="24"/>
          <w:lang w:val="sr-Cyrl-RS"/>
        </w:rPr>
      </w:pPr>
      <w:r w:rsidRPr="0095540E">
        <w:rPr>
          <w:rFonts w:ascii="Cambria" w:hAnsi="Cambria"/>
          <w:bCs/>
          <w:iCs/>
          <w:sz w:val="24"/>
          <w:szCs w:val="24"/>
          <w:lang w:val="sr-Cyrl-RS"/>
        </w:rPr>
        <w:t xml:space="preserve">У вези члана 76. Закона о јавним набавкама,  као заступник понуђача </w:t>
      </w:r>
      <w:r>
        <w:rPr>
          <w:rFonts w:ascii="Cambria" w:hAnsi="Cambria"/>
          <w:bCs/>
          <w:iCs/>
          <w:sz w:val="24"/>
          <w:szCs w:val="24"/>
          <w:lang w:val="sr-Cyrl-RS"/>
        </w:rPr>
        <w:t xml:space="preserve"> </w:t>
      </w:r>
      <w:r w:rsidRPr="0095540E">
        <w:rPr>
          <w:rFonts w:ascii="Cambria" w:hAnsi="Cambria"/>
          <w:bCs/>
          <w:iCs/>
          <w:sz w:val="24"/>
          <w:szCs w:val="24"/>
          <w:lang w:val="sr-Cyrl-RS"/>
        </w:rPr>
        <w:t>____________</w:t>
      </w:r>
      <w:r>
        <w:rPr>
          <w:rFonts w:ascii="Cambria" w:hAnsi="Cambria"/>
          <w:bCs/>
          <w:iCs/>
          <w:sz w:val="24"/>
          <w:szCs w:val="24"/>
          <w:lang w:val="sr-Cyrl-RS"/>
        </w:rPr>
        <w:t>________________________________________________________________</w:t>
      </w:r>
    </w:p>
    <w:p w:rsidR="0095540E" w:rsidRPr="0095540E" w:rsidRDefault="0095540E" w:rsidP="0095540E">
      <w:pPr>
        <w:spacing w:after="0" w:line="240" w:lineRule="auto"/>
        <w:jc w:val="center"/>
        <w:rPr>
          <w:rFonts w:ascii="Cambria" w:hAnsi="Cambria"/>
          <w:bCs/>
          <w:i/>
          <w:iCs/>
          <w:sz w:val="24"/>
          <w:szCs w:val="24"/>
          <w:vertAlign w:val="superscript"/>
          <w:lang w:val="sr-Cyrl-RS"/>
        </w:rPr>
      </w:pPr>
      <w:r w:rsidRPr="0095540E">
        <w:rPr>
          <w:rFonts w:ascii="Cambria" w:hAnsi="Cambria"/>
          <w:bCs/>
          <w:i/>
          <w:iCs/>
          <w:sz w:val="24"/>
          <w:szCs w:val="24"/>
          <w:vertAlign w:val="superscript"/>
          <w:lang w:val="sr-Cyrl-RS"/>
        </w:rPr>
        <w:t>(назив понуђача)</w:t>
      </w: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r w:rsidRPr="0095540E">
        <w:rPr>
          <w:rFonts w:ascii="Cambria" w:hAnsi="Cambria"/>
          <w:b/>
          <w:bCs/>
          <w:iCs/>
          <w:sz w:val="24"/>
          <w:szCs w:val="24"/>
          <w:lang w:val="sr-Cyrl-RS"/>
        </w:rPr>
        <w:t>ИЗЈАВЉУЈЕ</w:t>
      </w:r>
    </w:p>
    <w:p w:rsidR="0095540E" w:rsidRDefault="0095540E" w:rsidP="0095540E">
      <w:pPr>
        <w:spacing w:after="0" w:line="240" w:lineRule="auto"/>
        <w:jc w:val="center"/>
        <w:rPr>
          <w:rFonts w:ascii="Cambria" w:hAnsi="Cambria"/>
          <w:b/>
          <w:bCs/>
          <w:iCs/>
          <w:sz w:val="24"/>
          <w:szCs w:val="24"/>
          <w:lang w:val="sr-Cyrl-RS"/>
        </w:rPr>
      </w:pPr>
    </w:p>
    <w:p w:rsidR="0095540E" w:rsidRDefault="0095540E" w:rsidP="0095540E">
      <w:pPr>
        <w:spacing w:after="0" w:line="240" w:lineRule="auto"/>
        <w:jc w:val="center"/>
        <w:rPr>
          <w:rFonts w:ascii="Cambria" w:hAnsi="Cambria"/>
          <w:b/>
          <w:bCs/>
          <w:iCs/>
          <w:sz w:val="24"/>
          <w:szCs w:val="24"/>
          <w:lang w:val="sr-Cyrl-RS"/>
        </w:rPr>
      </w:pPr>
    </w:p>
    <w:p w:rsidR="0095540E" w:rsidRPr="0095540E" w:rsidRDefault="0095540E" w:rsidP="0095540E">
      <w:pPr>
        <w:spacing w:after="0" w:line="240" w:lineRule="auto"/>
        <w:jc w:val="center"/>
        <w:rPr>
          <w:rFonts w:ascii="Cambria" w:hAnsi="Cambria"/>
          <w:b/>
          <w:bCs/>
          <w:iCs/>
          <w:sz w:val="24"/>
          <w:szCs w:val="24"/>
          <w:lang w:val="sr-Cyrl-RS"/>
        </w:rPr>
      </w:pP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Pr="0095540E" w:rsidRDefault="0095540E" w:rsidP="002E2977">
      <w:pPr>
        <w:spacing w:after="0" w:line="240" w:lineRule="auto"/>
        <w:ind w:firstLine="720"/>
        <w:jc w:val="both"/>
        <w:rPr>
          <w:rFonts w:ascii="Cambria" w:hAnsi="Cambria"/>
          <w:bCs/>
          <w:iCs/>
          <w:sz w:val="24"/>
          <w:szCs w:val="24"/>
          <w:lang w:val="sr-Cyrl-RS"/>
        </w:rPr>
      </w:pPr>
      <w:r w:rsidRPr="0095540E">
        <w:rPr>
          <w:rFonts w:ascii="Cambria" w:hAnsi="Cambria"/>
          <w:bCs/>
          <w:iCs/>
          <w:sz w:val="24"/>
          <w:szCs w:val="24"/>
          <w:lang w:val="sr-Cyrl-RS"/>
        </w:rPr>
        <w:t xml:space="preserve">Под пуном материјалном и кривичном одговорношћу да у случају акцидентних ситуација може да реагује у року од једног сата у поступку јавне набавке Анализа </w:t>
      </w:r>
      <w:r>
        <w:rPr>
          <w:rFonts w:ascii="Cambria" w:hAnsi="Cambria"/>
          <w:bCs/>
          <w:iCs/>
          <w:sz w:val="24"/>
          <w:szCs w:val="24"/>
          <w:lang w:val="sr-Cyrl-RS"/>
        </w:rPr>
        <w:t>пијаће воде</w:t>
      </w:r>
      <w:r w:rsidRPr="0095540E">
        <w:rPr>
          <w:rFonts w:ascii="Cambria" w:hAnsi="Cambria"/>
          <w:bCs/>
          <w:iCs/>
          <w:sz w:val="24"/>
          <w:szCs w:val="24"/>
          <w:lang w:val="sr-Cyrl-RS"/>
        </w:rPr>
        <w:t xml:space="preserve">, редни број јавне набавкe </w:t>
      </w:r>
      <w:r w:rsidR="009141C2">
        <w:rPr>
          <w:rFonts w:ascii="Cambria" w:hAnsi="Cambria"/>
          <w:bCs/>
          <w:iCs/>
          <w:sz w:val="24"/>
          <w:szCs w:val="24"/>
          <w:lang w:val="sr-Cyrl-RS"/>
        </w:rPr>
        <w:t>4/2019</w:t>
      </w:r>
      <w:r w:rsidRPr="0095540E">
        <w:rPr>
          <w:rFonts w:ascii="Cambria" w:hAnsi="Cambria"/>
          <w:bCs/>
          <w:iCs/>
          <w:sz w:val="24"/>
          <w:szCs w:val="24"/>
          <w:lang w:val="sr-Cyrl-RS"/>
        </w:rPr>
        <w:t xml:space="preserve">  </w:t>
      </w:r>
    </w:p>
    <w:p w:rsidR="0095540E" w:rsidRDefault="0095540E" w:rsidP="0095540E">
      <w:pPr>
        <w:spacing w:after="0" w:line="240" w:lineRule="auto"/>
        <w:jc w:val="both"/>
        <w:rPr>
          <w:rFonts w:ascii="Cambria" w:hAnsi="Cambria"/>
          <w:bCs/>
          <w:iCs/>
          <w:sz w:val="24"/>
          <w:szCs w:val="24"/>
          <w:lang w:val="sr-Cyrl-RS"/>
        </w:rPr>
      </w:pPr>
      <w:r w:rsidRPr="0095540E">
        <w:rPr>
          <w:rFonts w:ascii="Cambria" w:hAnsi="Cambria"/>
          <w:bCs/>
          <w:iCs/>
          <w:sz w:val="24"/>
          <w:szCs w:val="24"/>
          <w:lang w:val="sr-Cyrl-RS"/>
        </w:rPr>
        <w:t xml:space="preserve"> </w:t>
      </w: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Default="0095540E" w:rsidP="0095540E">
      <w:pPr>
        <w:spacing w:after="0" w:line="240" w:lineRule="auto"/>
        <w:jc w:val="both"/>
        <w:rPr>
          <w:rFonts w:ascii="Cambria" w:hAnsi="Cambria"/>
          <w:bCs/>
          <w:iCs/>
          <w:sz w:val="24"/>
          <w:szCs w:val="24"/>
          <w:lang w:val="sr-Cyrl-RS"/>
        </w:rPr>
      </w:pPr>
    </w:p>
    <w:p w:rsidR="0095540E" w:rsidRPr="0095540E" w:rsidRDefault="0095540E" w:rsidP="0095540E">
      <w:pPr>
        <w:spacing w:after="0" w:line="240" w:lineRule="auto"/>
        <w:jc w:val="both"/>
        <w:rPr>
          <w:rFonts w:ascii="Cambria" w:hAnsi="Cambria"/>
          <w:bCs/>
          <w:iCs/>
          <w:sz w:val="24"/>
          <w:szCs w:val="24"/>
          <w:lang w:val="sr-Cyrl-RS"/>
        </w:rPr>
      </w:pPr>
    </w:p>
    <w:p w:rsidR="0095540E" w:rsidRPr="0095540E" w:rsidRDefault="0095540E" w:rsidP="0095540E">
      <w:pPr>
        <w:spacing w:after="0" w:line="240" w:lineRule="auto"/>
        <w:rPr>
          <w:rFonts w:ascii="Cambria" w:hAnsi="Cambria"/>
          <w:b/>
          <w:bCs/>
          <w:i/>
          <w:iCs/>
          <w:sz w:val="24"/>
          <w:szCs w:val="24"/>
          <w:lang w:val="sr-Cyrl-RS"/>
        </w:rPr>
      </w:pPr>
      <w:r w:rsidRPr="0095540E">
        <w:rPr>
          <w:rFonts w:ascii="Cambria" w:hAnsi="Cambria"/>
          <w:b/>
          <w:bCs/>
          <w:i/>
          <w:iCs/>
          <w:sz w:val="24"/>
          <w:szCs w:val="24"/>
          <w:lang w:val="sr-Cyrl-RS"/>
        </w:rPr>
        <w:t xml:space="preserve"> </w:t>
      </w:r>
    </w:p>
    <w:p w:rsidR="0095540E" w:rsidRPr="0095540E" w:rsidRDefault="0095540E" w:rsidP="0095540E">
      <w:pPr>
        <w:spacing w:after="0" w:line="240" w:lineRule="auto"/>
        <w:jc w:val="center"/>
        <w:rPr>
          <w:rFonts w:ascii="Cambria" w:hAnsi="Cambria"/>
          <w:b/>
          <w:bCs/>
          <w:i/>
          <w:iCs/>
          <w:sz w:val="24"/>
          <w:szCs w:val="24"/>
          <w:lang w:val="sr-Cyrl-RS"/>
        </w:rPr>
      </w:pPr>
    </w:p>
    <w:p w:rsidR="0095540E" w:rsidRPr="00D66981" w:rsidRDefault="0095540E" w:rsidP="0095540E">
      <w:pPr>
        <w:spacing w:after="0" w:line="240" w:lineRule="auto"/>
        <w:rPr>
          <w:rFonts w:ascii="Cambria" w:hAnsi="Cambria"/>
          <w:sz w:val="24"/>
          <w:szCs w:val="24"/>
          <w:lang w:val="sr-Cyrl-RS"/>
        </w:rPr>
      </w:pPr>
      <w:r w:rsidRPr="00D66981">
        <w:rPr>
          <w:rFonts w:ascii="Cambria" w:hAnsi="Cambria"/>
          <w:sz w:val="24"/>
          <w:szCs w:val="24"/>
        </w:rPr>
        <w:t>Место:_______</w:t>
      </w:r>
      <w:r>
        <w:rPr>
          <w:rFonts w:ascii="Cambria" w:hAnsi="Cambria"/>
          <w:sz w:val="24"/>
          <w:szCs w:val="24"/>
          <w:lang w:val="sr-Cyrl-RS"/>
        </w:rPr>
        <w:t>____________________</w:t>
      </w:r>
      <w:r w:rsidRPr="00D66981">
        <w:rPr>
          <w:rFonts w:ascii="Cambria" w:hAnsi="Cambria"/>
          <w:sz w:val="24"/>
          <w:szCs w:val="24"/>
        </w:rPr>
        <w:t xml:space="preserve">______                                                            </w:t>
      </w:r>
      <w:r w:rsidRPr="00D66981">
        <w:rPr>
          <w:rFonts w:ascii="Cambria" w:hAnsi="Cambria"/>
          <w:sz w:val="24"/>
          <w:szCs w:val="24"/>
          <w:lang w:val="sr-Cyrl-CS"/>
        </w:rPr>
        <w:t xml:space="preserve">    </w:t>
      </w:r>
      <w:r w:rsidRPr="00D66981">
        <w:rPr>
          <w:rFonts w:ascii="Cambria" w:hAnsi="Cambria"/>
          <w:sz w:val="24"/>
          <w:szCs w:val="24"/>
        </w:rPr>
        <w:t>Понуђач</w:t>
      </w:r>
      <w:r w:rsidRPr="00D66981">
        <w:rPr>
          <w:rFonts w:ascii="Cambria" w:hAnsi="Cambria"/>
          <w:sz w:val="24"/>
          <w:szCs w:val="24"/>
          <w:lang w:val="sr-Cyrl-RS"/>
        </w:rPr>
        <w:t>:</w:t>
      </w:r>
    </w:p>
    <w:p w:rsidR="0095540E" w:rsidRPr="00D66981" w:rsidRDefault="0095540E" w:rsidP="0095540E">
      <w:pPr>
        <w:spacing w:after="0" w:line="240" w:lineRule="auto"/>
        <w:rPr>
          <w:rFonts w:ascii="Cambria" w:hAnsi="Cambria"/>
          <w:b/>
          <w:bCs/>
          <w:i/>
          <w:sz w:val="24"/>
          <w:szCs w:val="24"/>
          <w:lang w:val="sr-Cyrl-RS"/>
        </w:rPr>
      </w:pPr>
      <w:r w:rsidRPr="00D66981">
        <w:rPr>
          <w:rFonts w:ascii="Cambria" w:hAnsi="Cambria"/>
          <w:sz w:val="24"/>
          <w:szCs w:val="24"/>
        </w:rPr>
        <w:t>Датум:___</w:t>
      </w:r>
      <w:r>
        <w:rPr>
          <w:rFonts w:ascii="Cambria" w:hAnsi="Cambria"/>
          <w:sz w:val="24"/>
          <w:szCs w:val="24"/>
          <w:lang w:val="sr-Cyrl-RS"/>
        </w:rPr>
        <w:t>__________</w:t>
      </w:r>
      <w:r w:rsidRPr="00D66981">
        <w:rPr>
          <w:rFonts w:ascii="Cambria" w:hAnsi="Cambria"/>
          <w:sz w:val="24"/>
          <w:szCs w:val="24"/>
        </w:rPr>
        <w:t xml:space="preserve">__________                        </w:t>
      </w:r>
      <w:r>
        <w:rPr>
          <w:rFonts w:ascii="Cambria" w:hAnsi="Cambria"/>
          <w:sz w:val="24"/>
          <w:szCs w:val="24"/>
          <w:lang w:val="sr-Cyrl-RS"/>
        </w:rPr>
        <w:t xml:space="preserve">           </w:t>
      </w:r>
      <w:r w:rsidRPr="00D66981">
        <w:rPr>
          <w:rFonts w:ascii="Cambria" w:hAnsi="Cambria"/>
          <w:sz w:val="24"/>
          <w:szCs w:val="24"/>
        </w:rPr>
        <w:t xml:space="preserve"> М.П.                </w:t>
      </w:r>
      <w:r>
        <w:rPr>
          <w:rFonts w:ascii="Cambria" w:hAnsi="Cambria"/>
          <w:sz w:val="24"/>
          <w:szCs w:val="24"/>
          <w:lang w:val="sr-Cyrl-RS"/>
        </w:rPr>
        <w:t xml:space="preserve">         </w:t>
      </w:r>
      <w:r w:rsidRPr="00D66981">
        <w:rPr>
          <w:rFonts w:ascii="Cambria" w:hAnsi="Cambria"/>
          <w:sz w:val="24"/>
          <w:szCs w:val="24"/>
        </w:rPr>
        <w:t>____</w:t>
      </w:r>
      <w:r>
        <w:rPr>
          <w:rFonts w:ascii="Cambria" w:hAnsi="Cambria"/>
          <w:sz w:val="24"/>
          <w:szCs w:val="24"/>
          <w:lang w:val="sr-Cyrl-RS"/>
        </w:rPr>
        <w:t>__________</w:t>
      </w:r>
      <w:r w:rsidRPr="00D66981">
        <w:rPr>
          <w:rFonts w:ascii="Cambria" w:hAnsi="Cambria"/>
          <w:sz w:val="24"/>
          <w:szCs w:val="24"/>
        </w:rPr>
        <w:t>_________________</w:t>
      </w: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95540E" w:rsidRDefault="0095540E" w:rsidP="0095540E">
      <w:pPr>
        <w:pStyle w:val="BodyText2"/>
        <w:spacing w:after="0" w:line="240" w:lineRule="auto"/>
        <w:jc w:val="center"/>
        <w:rPr>
          <w:rFonts w:ascii="Cambria" w:hAnsi="Cambria"/>
          <w:b/>
          <w:bCs/>
          <w:i/>
          <w:lang w:val="sr-Cyrl-RS"/>
        </w:rPr>
      </w:pPr>
    </w:p>
    <w:p w:rsidR="00376D80" w:rsidRDefault="00376D80" w:rsidP="0095540E">
      <w:pPr>
        <w:pStyle w:val="BodyText2"/>
        <w:spacing w:after="0" w:line="240" w:lineRule="auto"/>
        <w:jc w:val="center"/>
        <w:rPr>
          <w:rFonts w:ascii="Cambria" w:hAnsi="Cambria"/>
          <w:b/>
          <w:bCs/>
          <w:i/>
          <w:lang w:val="sr-Cyrl-RS"/>
        </w:rPr>
      </w:pPr>
    </w:p>
    <w:p w:rsidR="00376D80" w:rsidRDefault="00376D80" w:rsidP="0095540E">
      <w:pPr>
        <w:pStyle w:val="BodyText2"/>
        <w:spacing w:after="0" w:line="240" w:lineRule="auto"/>
        <w:jc w:val="center"/>
        <w:rPr>
          <w:rFonts w:ascii="Cambria" w:hAnsi="Cambria"/>
          <w:b/>
          <w:bCs/>
          <w:i/>
          <w:lang w:val="sr-Cyrl-RS"/>
        </w:rPr>
      </w:pPr>
    </w:p>
    <w:p w:rsidR="00376D80" w:rsidRDefault="00D45F22" w:rsidP="00D45F22">
      <w:pPr>
        <w:pStyle w:val="BodyText2"/>
        <w:spacing w:after="0" w:line="240" w:lineRule="auto"/>
        <w:rPr>
          <w:rFonts w:ascii="Cambria" w:hAnsi="Cambria"/>
          <w:b/>
          <w:bCs/>
          <w:i/>
          <w:lang w:val="sr-Cyrl-RS"/>
        </w:rPr>
      </w:pPr>
      <w:r>
        <w:rPr>
          <w:rFonts w:ascii="Cambria" w:hAnsi="Cambria"/>
          <w:b/>
          <w:bCs/>
          <w:i/>
          <w:lang w:val="sr-Cyrl-RS"/>
        </w:rPr>
        <w:t>ПАРТИЈА 1</w:t>
      </w:r>
    </w:p>
    <w:p w:rsidR="00D66981" w:rsidRPr="00D66981" w:rsidRDefault="00D66981" w:rsidP="0095540E">
      <w:pPr>
        <w:spacing w:after="0" w:line="240" w:lineRule="auto"/>
        <w:jc w:val="center"/>
        <w:rPr>
          <w:rFonts w:ascii="Cambria" w:hAnsi="Cambria"/>
          <w:b/>
          <w:bCs/>
          <w:i/>
          <w:iCs/>
          <w:sz w:val="24"/>
          <w:szCs w:val="24"/>
          <w:lang w:val="sr-Cyrl-RS"/>
        </w:rPr>
      </w:pP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t>VII</w:t>
      </w:r>
      <w:r w:rsidRPr="00D66981">
        <w:rPr>
          <w:rFonts w:ascii="Cambria" w:hAnsi="Cambria" w:cs="Arial"/>
          <w:b/>
          <w:bCs/>
          <w:i/>
          <w:iCs/>
          <w:sz w:val="28"/>
          <w:szCs w:val="28"/>
          <w:lang w:val="ru-RU"/>
        </w:rPr>
        <w:t xml:space="preserve"> МОДЕЛ УГОВОРА</w:t>
      </w:r>
    </w:p>
    <w:p w:rsidR="00376D80" w:rsidRPr="00EB2DB3" w:rsidRDefault="00376D80" w:rsidP="00D66981">
      <w:pPr>
        <w:spacing w:after="0" w:line="240" w:lineRule="auto"/>
        <w:rPr>
          <w:rFonts w:ascii="Cambria" w:hAnsi="Cambria"/>
          <w:lang w:val="sr-Cyrl-CS"/>
        </w:rPr>
      </w:pPr>
    </w:p>
    <w:p w:rsidR="00376D80" w:rsidRPr="00EB2DB3" w:rsidRDefault="00376D80" w:rsidP="00D66981">
      <w:pPr>
        <w:spacing w:after="0" w:line="240" w:lineRule="auto"/>
        <w:rPr>
          <w:rFonts w:ascii="Cambria" w:hAnsi="Cambria"/>
          <w:lang w:val="sr-Cyrl-CS"/>
        </w:rPr>
      </w:pPr>
    </w:p>
    <w:p w:rsidR="00D66981" w:rsidRPr="00EB2DB3" w:rsidRDefault="00D66981" w:rsidP="00D66981">
      <w:pPr>
        <w:pStyle w:val="Title"/>
        <w:rPr>
          <w:rFonts w:ascii="Cambria" w:hAnsi="Cambria"/>
          <w:b/>
          <w:sz w:val="22"/>
          <w:szCs w:val="22"/>
          <w:lang w:val="sr-Cyrl-CS"/>
        </w:rPr>
      </w:pPr>
      <w:r w:rsidRPr="00EB2DB3">
        <w:rPr>
          <w:rFonts w:ascii="Cambria" w:hAnsi="Cambria"/>
          <w:b/>
          <w:sz w:val="22"/>
          <w:szCs w:val="22"/>
          <w:lang w:val="sr-Cyrl-CS"/>
        </w:rPr>
        <w:t>УГОВОР</w:t>
      </w:r>
    </w:p>
    <w:p w:rsidR="00D66981" w:rsidRPr="00EB2DB3" w:rsidRDefault="00D66981" w:rsidP="00D66981">
      <w:pPr>
        <w:pStyle w:val="Title"/>
        <w:rPr>
          <w:rFonts w:ascii="Cambria" w:hAnsi="Cambria"/>
          <w:b/>
          <w:sz w:val="22"/>
          <w:szCs w:val="22"/>
          <w:lang w:val="sr-Cyrl-RS"/>
        </w:rPr>
      </w:pPr>
      <w:r w:rsidRPr="00EB2DB3">
        <w:rPr>
          <w:rFonts w:ascii="Cambria" w:hAnsi="Cambria"/>
          <w:b/>
          <w:sz w:val="22"/>
          <w:szCs w:val="22"/>
          <w:lang w:val="ru-RU"/>
        </w:rPr>
        <w:t>о јавној набавци</w:t>
      </w:r>
    </w:p>
    <w:p w:rsidR="00D66981" w:rsidRPr="00EB2DB3" w:rsidRDefault="00D66981" w:rsidP="00D66981">
      <w:pPr>
        <w:pStyle w:val="Title"/>
        <w:rPr>
          <w:rFonts w:ascii="Cambria" w:hAnsi="Cambria"/>
          <w:b/>
          <w:sz w:val="22"/>
          <w:szCs w:val="22"/>
          <w:lang w:val="ru-RU"/>
        </w:rPr>
      </w:pPr>
    </w:p>
    <w:p w:rsidR="00D66981" w:rsidRPr="00EB2DB3" w:rsidRDefault="00D66981" w:rsidP="00D66981">
      <w:pPr>
        <w:autoSpaceDE w:val="0"/>
        <w:autoSpaceDN w:val="0"/>
        <w:adjustRightInd w:val="0"/>
        <w:spacing w:after="0" w:line="240" w:lineRule="auto"/>
        <w:ind w:firstLine="720"/>
        <w:rPr>
          <w:rFonts w:ascii="Cambria" w:hAnsi="Cambria"/>
          <w:lang w:val="ru-RU"/>
        </w:rPr>
      </w:pPr>
      <w:r w:rsidRPr="00EB2DB3">
        <w:rPr>
          <w:rFonts w:ascii="Cambria" w:hAnsi="Cambria"/>
          <w:lang w:val="ru-RU"/>
        </w:rPr>
        <w:t xml:space="preserve">Закључен између:  </w:t>
      </w:r>
    </w:p>
    <w:p w:rsidR="00D66981" w:rsidRPr="00EB2DB3" w:rsidRDefault="00D66981" w:rsidP="00D66981">
      <w:pPr>
        <w:autoSpaceDE w:val="0"/>
        <w:autoSpaceDN w:val="0"/>
        <w:adjustRightInd w:val="0"/>
        <w:spacing w:after="0" w:line="240" w:lineRule="auto"/>
        <w:ind w:firstLine="720"/>
        <w:rPr>
          <w:rFonts w:ascii="Cambria" w:hAnsi="Cambria"/>
          <w:lang w:val="ru-RU"/>
        </w:rPr>
      </w:pPr>
    </w:p>
    <w:p w:rsidR="00D66981" w:rsidRPr="00EB2DB3" w:rsidRDefault="00F9564C" w:rsidP="00D66981">
      <w:pPr>
        <w:spacing w:after="0" w:line="240" w:lineRule="auto"/>
        <w:ind w:firstLine="708"/>
        <w:jc w:val="both"/>
        <w:rPr>
          <w:rFonts w:ascii="Cambria" w:hAnsi="Cambria"/>
          <w:lang w:val="sr-Cyrl-RS"/>
        </w:rPr>
      </w:pPr>
      <w:r w:rsidRPr="00EB2DB3">
        <w:rPr>
          <w:rFonts w:ascii="Cambria" w:hAnsi="Cambria"/>
          <w:lang w:val="sr-Cyrl-CS"/>
        </w:rPr>
        <w:t>ЈКП „Дунав Велико Градиште“ из Великог Градишта, улица Сремска бр. 1, које заступа директор Љубица Митић</w:t>
      </w:r>
      <w:r w:rsidR="00D66981" w:rsidRPr="00EB2DB3">
        <w:rPr>
          <w:rFonts w:ascii="Cambria" w:hAnsi="Cambria"/>
          <w:lang w:val="sr-Cyrl-CS"/>
        </w:rPr>
        <w:t xml:space="preserve"> (у даљем тексту Наручилац), ПИБ </w:t>
      </w:r>
      <w:r w:rsidRPr="00EB2DB3">
        <w:rPr>
          <w:rFonts w:ascii="Cambria" w:hAnsi="Cambria"/>
          <w:lang w:val="sr-Cyrl-CS"/>
        </w:rPr>
        <w:t>107204851</w:t>
      </w:r>
      <w:r w:rsidR="00D66981" w:rsidRPr="00EB2DB3">
        <w:rPr>
          <w:rFonts w:ascii="Cambria" w:hAnsi="Cambria"/>
          <w:lang w:val="sr-Cyrl-CS"/>
        </w:rPr>
        <w:t xml:space="preserve">, МБ  </w:t>
      </w:r>
      <w:r w:rsidRPr="00EB2DB3">
        <w:rPr>
          <w:rFonts w:ascii="Cambria" w:hAnsi="Cambria"/>
          <w:shd w:val="clear" w:color="auto" w:fill="FFFFFF"/>
          <w:lang w:val="sr-Cyrl-RS"/>
        </w:rPr>
        <w:t>20755156</w:t>
      </w:r>
      <w:r w:rsidR="00376D80" w:rsidRPr="00EB2DB3">
        <w:rPr>
          <w:rFonts w:ascii="Cambria" w:hAnsi="Cambria"/>
          <w:shd w:val="clear" w:color="auto" w:fill="FFFFFF"/>
          <w:lang w:val="sr-Cyrl-RS"/>
        </w:rPr>
        <w:t>,</w:t>
      </w:r>
    </w:p>
    <w:p w:rsidR="00D66981" w:rsidRPr="00EB2DB3" w:rsidRDefault="00D66981" w:rsidP="00D66981">
      <w:pPr>
        <w:pStyle w:val="Default"/>
        <w:rPr>
          <w:rFonts w:ascii="Cambria" w:hAnsi="Cambria" w:cs="Times New Roman"/>
          <w:sz w:val="22"/>
          <w:szCs w:val="22"/>
          <w:lang w:val="sr-Cyrl-CS"/>
        </w:rPr>
      </w:pPr>
      <w:r w:rsidRPr="00EB2DB3">
        <w:rPr>
          <w:rFonts w:ascii="Cambria" w:hAnsi="Cambria" w:cs="Times New Roman"/>
          <w:sz w:val="22"/>
          <w:szCs w:val="22"/>
          <w:lang w:val="sr-Cyrl-CS"/>
        </w:rPr>
        <w:t>и</w:t>
      </w:r>
    </w:p>
    <w:p w:rsidR="00D66981" w:rsidRPr="00EB2DB3" w:rsidRDefault="00D66981" w:rsidP="00D66981">
      <w:pPr>
        <w:pStyle w:val="Default"/>
        <w:jc w:val="both"/>
        <w:rPr>
          <w:rFonts w:ascii="Cambria" w:hAnsi="Cambria" w:cs="Times New Roman"/>
          <w:sz w:val="22"/>
          <w:szCs w:val="22"/>
          <w:lang w:val="sr-Cyrl-CS"/>
        </w:rPr>
      </w:pPr>
      <w:r w:rsidRPr="00EB2DB3">
        <w:rPr>
          <w:rFonts w:ascii="Cambria" w:hAnsi="Cambria" w:cs="Times New Roman"/>
          <w:sz w:val="22"/>
          <w:szCs w:val="22"/>
          <w:lang w:val="sr-Cyrl-CS"/>
        </w:rPr>
        <w:t>_______________________________</w:t>
      </w:r>
      <w:r w:rsidR="00F9564C" w:rsidRPr="00EB2DB3">
        <w:rPr>
          <w:rFonts w:ascii="Cambria" w:hAnsi="Cambria" w:cs="Times New Roman"/>
          <w:sz w:val="22"/>
          <w:szCs w:val="22"/>
          <w:lang w:val="sr-Cyrl-CS"/>
        </w:rPr>
        <w:t>__</w:t>
      </w:r>
      <w:r w:rsidRPr="00EB2DB3">
        <w:rPr>
          <w:rFonts w:ascii="Cambria" w:hAnsi="Cambria" w:cs="Times New Roman"/>
          <w:sz w:val="22"/>
          <w:szCs w:val="22"/>
          <w:lang w:val="sr-Cyrl-CS"/>
        </w:rPr>
        <w:t>___ са седиштем у _______</w:t>
      </w:r>
      <w:r w:rsidR="00F9564C" w:rsidRPr="00EB2DB3">
        <w:rPr>
          <w:rFonts w:ascii="Cambria" w:hAnsi="Cambria" w:cs="Times New Roman"/>
          <w:sz w:val="22"/>
          <w:szCs w:val="22"/>
          <w:lang w:val="sr-Cyrl-CS"/>
        </w:rPr>
        <w:t>_________________</w:t>
      </w:r>
      <w:r w:rsidRPr="00EB2DB3">
        <w:rPr>
          <w:rFonts w:ascii="Cambria" w:hAnsi="Cambria" w:cs="Times New Roman"/>
          <w:sz w:val="22"/>
          <w:szCs w:val="22"/>
          <w:lang w:val="sr-Cyrl-CS"/>
        </w:rPr>
        <w:t>____________, улица __________________________,бр._____, ПИБ _________________, Матични број ______________ број рачуна _________</w:t>
      </w:r>
      <w:r w:rsidR="00F9564C" w:rsidRPr="00EB2DB3">
        <w:rPr>
          <w:rFonts w:ascii="Cambria" w:hAnsi="Cambria" w:cs="Times New Roman"/>
          <w:sz w:val="22"/>
          <w:szCs w:val="22"/>
          <w:lang w:val="sr-Cyrl-CS"/>
        </w:rPr>
        <w:t>_____</w:t>
      </w:r>
      <w:r w:rsidRPr="00EB2DB3">
        <w:rPr>
          <w:rFonts w:ascii="Cambria" w:hAnsi="Cambria" w:cs="Times New Roman"/>
          <w:sz w:val="22"/>
          <w:szCs w:val="22"/>
          <w:lang w:val="sr-Cyrl-CS"/>
        </w:rPr>
        <w:t>___________, назив банке ________</w:t>
      </w:r>
      <w:r w:rsidR="00F9564C" w:rsidRPr="00EB2DB3">
        <w:rPr>
          <w:rFonts w:ascii="Cambria" w:hAnsi="Cambria" w:cs="Times New Roman"/>
          <w:sz w:val="22"/>
          <w:szCs w:val="22"/>
          <w:lang w:val="sr-Cyrl-CS"/>
        </w:rPr>
        <w:t>____________</w:t>
      </w:r>
      <w:r w:rsidRPr="00EB2DB3">
        <w:rPr>
          <w:rFonts w:ascii="Cambria" w:hAnsi="Cambria" w:cs="Times New Roman"/>
          <w:sz w:val="22"/>
          <w:szCs w:val="22"/>
          <w:lang w:val="sr-Cyrl-CS"/>
        </w:rPr>
        <w:t>__________, телефон ____</w:t>
      </w:r>
      <w:r w:rsidR="00F9564C" w:rsidRPr="00EB2DB3">
        <w:rPr>
          <w:rFonts w:ascii="Cambria" w:hAnsi="Cambria" w:cs="Times New Roman"/>
          <w:sz w:val="22"/>
          <w:szCs w:val="22"/>
          <w:lang w:val="sr-Cyrl-CS"/>
        </w:rPr>
        <w:t>___________</w:t>
      </w:r>
      <w:r w:rsidRPr="00EB2DB3">
        <w:rPr>
          <w:rFonts w:ascii="Cambria" w:hAnsi="Cambria" w:cs="Times New Roman"/>
          <w:sz w:val="22"/>
          <w:szCs w:val="22"/>
          <w:lang w:val="sr-Cyrl-CS"/>
        </w:rPr>
        <w:t>____, кога заступа _________</w:t>
      </w:r>
      <w:r w:rsidR="00F9564C" w:rsidRPr="00EB2DB3">
        <w:rPr>
          <w:rFonts w:ascii="Cambria" w:hAnsi="Cambria" w:cs="Times New Roman"/>
          <w:sz w:val="22"/>
          <w:szCs w:val="22"/>
          <w:lang w:val="sr-Cyrl-CS"/>
        </w:rPr>
        <w:t>_________________________</w:t>
      </w:r>
      <w:r w:rsidRPr="00EB2DB3">
        <w:rPr>
          <w:rFonts w:ascii="Cambria" w:hAnsi="Cambria" w:cs="Times New Roman"/>
          <w:sz w:val="22"/>
          <w:szCs w:val="22"/>
          <w:lang w:val="sr-Cyrl-CS"/>
        </w:rPr>
        <w:t xml:space="preserve">____________ (у даљем тексту: </w:t>
      </w:r>
      <w:r w:rsidR="002E2977" w:rsidRPr="00EB2DB3">
        <w:rPr>
          <w:rFonts w:ascii="Cambria" w:hAnsi="Cambria" w:cs="Times New Roman"/>
          <w:sz w:val="22"/>
          <w:szCs w:val="22"/>
          <w:lang w:val="sr-Cyrl-CS"/>
        </w:rPr>
        <w:t>Пружалац услуге</w:t>
      </w:r>
      <w:r w:rsidRPr="00EB2DB3">
        <w:rPr>
          <w:rFonts w:ascii="Cambria" w:hAnsi="Cambria" w:cs="Times New Roman"/>
          <w:sz w:val="22"/>
          <w:szCs w:val="22"/>
          <w:lang w:val="sr-Cyrl-CS"/>
        </w:rPr>
        <w:t xml:space="preserve">) </w:t>
      </w:r>
    </w:p>
    <w:p w:rsidR="00D66981" w:rsidRPr="00EB2DB3" w:rsidRDefault="00D66981" w:rsidP="00D66981">
      <w:pPr>
        <w:spacing w:after="0" w:line="240" w:lineRule="auto"/>
        <w:rPr>
          <w:rFonts w:ascii="Cambria" w:hAnsi="Cambria"/>
          <w:lang w:val="ru-RU"/>
        </w:rPr>
      </w:pPr>
      <w:r w:rsidRPr="00EB2DB3">
        <w:rPr>
          <w:rFonts w:ascii="Cambria" w:hAnsi="Cambria"/>
          <w:lang w:val="ru-RU"/>
        </w:rPr>
        <w:t>Опционо ____________________________________________________________________________________________________________________________________________________________________________________________________________________________</w:t>
      </w:r>
    </w:p>
    <w:p w:rsidR="00D66981" w:rsidRPr="00EB2DB3" w:rsidRDefault="00D66981" w:rsidP="00D66981">
      <w:pPr>
        <w:pStyle w:val="NoSpacing"/>
        <w:jc w:val="both"/>
        <w:rPr>
          <w:rFonts w:ascii="Cambria" w:hAnsi="Cambria"/>
          <w:i/>
          <w:sz w:val="22"/>
          <w:szCs w:val="22"/>
          <w:vertAlign w:val="superscript"/>
          <w:lang w:val="sr-Cyrl-CS"/>
        </w:rPr>
      </w:pPr>
      <w:r w:rsidRPr="00EB2DB3">
        <w:rPr>
          <w:rFonts w:ascii="Cambria" w:hAnsi="Cambria"/>
          <w:i/>
          <w:sz w:val="22"/>
          <w:szCs w:val="22"/>
          <w:vertAlign w:val="superscript"/>
          <w:lang w:val="sr-Cyrl-CS"/>
        </w:rPr>
        <w:t>(у дата поља, унети податке за  подизвођаче или учеснике у заједничкој понуди, уколико понуђач не наступа самостално)</w:t>
      </w:r>
    </w:p>
    <w:p w:rsidR="00D66981" w:rsidRPr="00EB2DB3" w:rsidRDefault="00D66981" w:rsidP="00D66981">
      <w:pPr>
        <w:pStyle w:val="Default"/>
        <w:jc w:val="both"/>
        <w:rPr>
          <w:rFonts w:ascii="Cambria" w:hAnsi="Cambria" w:cs="Times New Roman"/>
          <w:sz w:val="22"/>
          <w:szCs w:val="22"/>
          <w:lang w:val="sr-Cyrl-CS"/>
        </w:rPr>
      </w:pP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color w:val="auto"/>
          <w:sz w:val="22"/>
          <w:szCs w:val="22"/>
          <w:lang w:val="sr-Cyrl-CS"/>
        </w:rPr>
        <w:t>Основ уговора:</w:t>
      </w:r>
    </w:p>
    <w:p w:rsidR="00D66981" w:rsidRPr="00EB2DB3" w:rsidRDefault="00D66981" w:rsidP="00D66981">
      <w:pPr>
        <w:spacing w:after="0" w:line="240" w:lineRule="auto"/>
        <w:jc w:val="both"/>
        <w:rPr>
          <w:rFonts w:ascii="Cambria" w:hAnsi="Cambria"/>
          <w:bCs/>
          <w:i/>
          <w:iCs/>
          <w:lang w:val="sr-Cyrl-RS"/>
        </w:rPr>
      </w:pPr>
      <w:r w:rsidRPr="00EB2DB3">
        <w:rPr>
          <w:rFonts w:ascii="Cambria" w:hAnsi="Cambria"/>
          <w:iCs/>
          <w:lang w:val="ru-RU"/>
        </w:rPr>
        <w:t xml:space="preserve">ЈН </w:t>
      </w:r>
      <w:r w:rsidRPr="00EB2DB3">
        <w:rPr>
          <w:rFonts w:ascii="Cambria" w:hAnsi="Cambria"/>
          <w:iCs/>
          <w:lang w:val="sr-Cyrl-CS"/>
        </w:rPr>
        <w:t>б</w:t>
      </w:r>
      <w:r w:rsidRPr="00EB2DB3">
        <w:rPr>
          <w:rFonts w:ascii="Cambria" w:hAnsi="Cambria"/>
          <w:iCs/>
          <w:lang w:val="ru-RU"/>
        </w:rPr>
        <w:t>рој</w:t>
      </w:r>
      <w:r w:rsidRPr="00EB2DB3">
        <w:rPr>
          <w:rFonts w:ascii="Cambria" w:hAnsi="Cambria"/>
          <w:iCs/>
          <w:lang w:val="sr-Cyrl-CS"/>
        </w:rPr>
        <w:t xml:space="preserve"> </w:t>
      </w:r>
      <w:r w:rsidR="009141C2" w:rsidRPr="00EB2DB3">
        <w:rPr>
          <w:rFonts w:ascii="Cambria" w:hAnsi="Cambria"/>
          <w:iCs/>
          <w:lang w:val="sr-Cyrl-CS"/>
        </w:rPr>
        <w:t>4/2019</w:t>
      </w:r>
      <w:r w:rsidR="00D45F22" w:rsidRPr="00EB2DB3">
        <w:rPr>
          <w:rFonts w:ascii="Cambria" w:hAnsi="Cambria"/>
          <w:iCs/>
          <w:lang w:val="sr-Cyrl-CS"/>
        </w:rPr>
        <w:t xml:space="preserve"> ПАРТИЈА 1 – АНАЛИЗА ПИЈАЋЕ ВОДЕ</w:t>
      </w: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iCs/>
          <w:color w:val="auto"/>
          <w:sz w:val="22"/>
          <w:szCs w:val="22"/>
          <w:lang w:val="ru-RU"/>
        </w:rPr>
        <w:t xml:space="preserve">Број и датум </w:t>
      </w:r>
      <w:r w:rsidRPr="00EB2DB3">
        <w:rPr>
          <w:rFonts w:ascii="Cambria" w:hAnsi="Cambria" w:cs="Times New Roman"/>
          <w:iCs/>
          <w:color w:val="auto"/>
          <w:sz w:val="22"/>
          <w:szCs w:val="22"/>
          <w:lang w:val="sr-Cyrl-CS"/>
        </w:rPr>
        <w:t>О</w:t>
      </w:r>
      <w:r w:rsidRPr="00EB2DB3">
        <w:rPr>
          <w:rFonts w:ascii="Cambria" w:hAnsi="Cambria" w:cs="Times New Roman"/>
          <w:iCs/>
          <w:color w:val="auto"/>
          <w:sz w:val="22"/>
          <w:szCs w:val="22"/>
          <w:lang w:val="ru-RU"/>
        </w:rPr>
        <w:t>длуке о додели уговора:</w:t>
      </w:r>
      <w:r w:rsidRPr="00EB2DB3">
        <w:rPr>
          <w:rFonts w:ascii="Cambria" w:hAnsi="Cambria" w:cs="Times New Roman"/>
          <w:iCs/>
          <w:color w:val="auto"/>
          <w:sz w:val="22"/>
          <w:szCs w:val="22"/>
          <w:lang w:val="sr-Cyrl-CS"/>
        </w:rPr>
        <w:t>______________________</w:t>
      </w:r>
      <w:r w:rsidRPr="00EB2DB3">
        <w:rPr>
          <w:rFonts w:ascii="Cambria" w:hAnsi="Cambria" w:cs="Times New Roman"/>
          <w:i/>
          <w:iCs/>
          <w:color w:val="auto"/>
          <w:sz w:val="22"/>
          <w:szCs w:val="22"/>
          <w:lang w:val="sr-Cyrl-CS"/>
        </w:rPr>
        <w:t>(попуњава Наручилац)</w:t>
      </w:r>
    </w:p>
    <w:p w:rsidR="00D66981" w:rsidRPr="00EB2DB3" w:rsidRDefault="00D66981" w:rsidP="00D66981">
      <w:pPr>
        <w:spacing w:after="0" w:line="240" w:lineRule="auto"/>
        <w:rPr>
          <w:rFonts w:ascii="Cambria" w:hAnsi="Cambria"/>
          <w:lang w:val="sr-Cyrl-CS"/>
        </w:rPr>
      </w:pPr>
      <w:r w:rsidRPr="00EB2DB3">
        <w:rPr>
          <w:rFonts w:ascii="Cambria" w:hAnsi="Cambria"/>
          <w:iCs/>
          <w:lang w:val="ru-RU"/>
        </w:rPr>
        <w:t xml:space="preserve">Понуда изабраног понуђача бр. </w:t>
      </w:r>
      <w:r w:rsidRPr="00EB2DB3">
        <w:rPr>
          <w:rFonts w:ascii="Cambria" w:hAnsi="Cambria"/>
          <w:iCs/>
          <w:lang w:val="sr-Cyrl-CS"/>
        </w:rPr>
        <w:t>___</w:t>
      </w:r>
      <w:r w:rsidRPr="00EB2DB3">
        <w:rPr>
          <w:rFonts w:ascii="Cambria" w:hAnsi="Cambria"/>
          <w:iCs/>
          <w:lang w:val="ru-RU"/>
        </w:rPr>
        <w:t>___</w:t>
      </w:r>
      <w:r w:rsidR="003F60FD" w:rsidRPr="00EB2DB3">
        <w:rPr>
          <w:rFonts w:ascii="Cambria" w:hAnsi="Cambria"/>
          <w:iCs/>
          <w:lang w:val="ru-RU"/>
        </w:rPr>
        <w:t>__</w:t>
      </w:r>
      <w:r w:rsidRPr="00EB2DB3">
        <w:rPr>
          <w:rFonts w:ascii="Cambria" w:hAnsi="Cambria"/>
          <w:iCs/>
          <w:lang w:val="ru-RU"/>
        </w:rPr>
        <w:t>___ од</w:t>
      </w:r>
      <w:r w:rsidRPr="00EB2DB3">
        <w:rPr>
          <w:rFonts w:ascii="Cambria" w:hAnsi="Cambria"/>
          <w:iCs/>
          <w:lang w:val="sr-Cyrl-CS"/>
        </w:rPr>
        <w:t xml:space="preserve"> _____________</w:t>
      </w:r>
      <w:r w:rsidR="009141C2" w:rsidRPr="00EB2DB3">
        <w:rPr>
          <w:rFonts w:ascii="Cambria" w:hAnsi="Cambria"/>
          <w:iCs/>
          <w:lang w:val="sr-Cyrl-CS"/>
        </w:rPr>
        <w:t>2019</w:t>
      </w:r>
      <w:r w:rsidRPr="00EB2DB3">
        <w:rPr>
          <w:rFonts w:ascii="Cambria" w:hAnsi="Cambria"/>
          <w:iCs/>
          <w:lang w:val="sr-Cyrl-CS"/>
        </w:rPr>
        <w:t>. године</w:t>
      </w:r>
      <w:r w:rsidRPr="00EB2DB3">
        <w:rPr>
          <w:rFonts w:ascii="Cambria" w:hAnsi="Cambria"/>
          <w:iCs/>
          <w:lang w:val="ru-RU"/>
        </w:rPr>
        <w:t>.</w:t>
      </w: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ru-RU"/>
        </w:rPr>
      </w:pPr>
      <w:r w:rsidRPr="00EB2DB3">
        <w:rPr>
          <w:rFonts w:ascii="Cambria" w:hAnsi="Cambria"/>
          <w:b/>
          <w:bCs/>
          <w:lang w:val="sr-Cyrl-CS"/>
        </w:rPr>
        <w:t>Члан</w:t>
      </w:r>
      <w:r w:rsidRPr="00EB2DB3">
        <w:rPr>
          <w:rFonts w:ascii="Cambria" w:hAnsi="Cambria"/>
          <w:b/>
          <w:bCs/>
          <w:lang w:val="ru-RU"/>
        </w:rPr>
        <w:t xml:space="preserve"> 1.</w:t>
      </w:r>
    </w:p>
    <w:p w:rsidR="00D66981" w:rsidRPr="00EB2DB3" w:rsidRDefault="00D66981" w:rsidP="00D66981">
      <w:pPr>
        <w:spacing w:after="0" w:line="240" w:lineRule="auto"/>
        <w:jc w:val="both"/>
        <w:rPr>
          <w:rFonts w:ascii="Cambria" w:hAnsi="Cambria"/>
          <w:lang w:val="sr-Cyrl-CS"/>
        </w:rPr>
      </w:pPr>
      <w:r w:rsidRPr="00EB2DB3">
        <w:rPr>
          <w:rFonts w:ascii="Cambria" w:hAnsi="Cambria"/>
          <w:lang w:val="sr-Cyrl-CS"/>
        </w:rPr>
        <w:t>Уговорне стране констатују:</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да је Наручилац, на основу чл. 39.</w:t>
      </w:r>
      <w:r w:rsidRPr="00EB2DB3">
        <w:rPr>
          <w:rFonts w:ascii="Cambria" w:hAnsi="Cambria"/>
          <w:lang w:val="sr-Latn-CS"/>
        </w:rPr>
        <w:t xml:space="preserve"> </w:t>
      </w:r>
      <w:r w:rsidRPr="00EB2DB3">
        <w:rPr>
          <w:rFonts w:ascii="Cambria" w:hAnsi="Cambria"/>
          <w:lang w:val="sr-Cyrl-CS"/>
        </w:rPr>
        <w:t>Закона о јавним набавкама („Сл. гласник РС“, број 124/2012, 14/2015 и 68/2015), спровео поступак јавне набавке мале вредности , ред. бр.</w:t>
      </w:r>
      <w:r w:rsidR="003F60FD" w:rsidRPr="00EB2DB3">
        <w:rPr>
          <w:rFonts w:ascii="Cambria" w:hAnsi="Cambria"/>
          <w:lang w:val="sr-Cyrl-CS"/>
        </w:rPr>
        <w:t xml:space="preserve"> </w:t>
      </w:r>
      <w:r w:rsidR="009141C2" w:rsidRPr="00EB2DB3">
        <w:rPr>
          <w:rFonts w:ascii="Cambria" w:hAnsi="Cambria"/>
          <w:lang w:val="sr-Cyrl-CS"/>
        </w:rPr>
        <w:t>4/2019</w:t>
      </w:r>
      <w:r w:rsidRPr="00EB2DB3">
        <w:rPr>
          <w:rFonts w:ascii="Cambria" w:hAnsi="Cambria"/>
          <w:lang w:val="sr-Cyrl-CS"/>
        </w:rPr>
        <w:t>;</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 xml:space="preserve">да је </w:t>
      </w:r>
      <w:r w:rsidR="002E2977" w:rsidRPr="00EB2DB3">
        <w:rPr>
          <w:rFonts w:ascii="Cambria" w:hAnsi="Cambria"/>
          <w:lang w:val="sr-Cyrl-CS"/>
        </w:rPr>
        <w:t>Пружалац услуге</w:t>
      </w:r>
      <w:r w:rsidRPr="00EB2DB3">
        <w:rPr>
          <w:rFonts w:ascii="Cambria" w:hAnsi="Cambria"/>
          <w:lang w:val="sr-Cyrl-CS"/>
        </w:rPr>
        <w:t xml:space="preserve">  _____</w:t>
      </w:r>
      <w:r w:rsidR="003F60FD" w:rsidRPr="00EB2DB3">
        <w:rPr>
          <w:rFonts w:ascii="Cambria" w:hAnsi="Cambria"/>
          <w:lang w:val="sr-Cyrl-CS"/>
        </w:rPr>
        <w:t>__</w:t>
      </w:r>
      <w:r w:rsidRPr="00EB2DB3">
        <w:rPr>
          <w:rFonts w:ascii="Cambria" w:hAnsi="Cambria"/>
          <w:lang w:val="sr-Cyrl-CS"/>
        </w:rPr>
        <w:t>___</w:t>
      </w:r>
      <w:r w:rsidR="009141C2" w:rsidRPr="00EB2DB3">
        <w:rPr>
          <w:rFonts w:ascii="Cambria" w:hAnsi="Cambria"/>
          <w:lang w:val="sr-Cyrl-CS"/>
        </w:rPr>
        <w:t>2019</w:t>
      </w:r>
      <w:r w:rsidRPr="00EB2DB3">
        <w:rPr>
          <w:rFonts w:ascii="Cambria" w:hAnsi="Cambria"/>
          <w:lang w:val="sr-Cyrl-CS"/>
        </w:rPr>
        <w:t>. године, доставио понуду бр. ____</w:t>
      </w:r>
      <w:r w:rsidR="003F60FD" w:rsidRPr="00EB2DB3">
        <w:rPr>
          <w:rFonts w:ascii="Cambria" w:hAnsi="Cambria"/>
          <w:lang w:val="sr-Cyrl-CS"/>
        </w:rPr>
        <w:t>__</w:t>
      </w:r>
      <w:r w:rsidRPr="00EB2DB3">
        <w:rPr>
          <w:rFonts w:ascii="Cambria" w:hAnsi="Cambria"/>
          <w:lang w:val="sr-Cyrl-CS"/>
        </w:rPr>
        <w:t>_____, која се налази у прилогу уговора и саставни је део истог;</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понуда је код Наручиоца, заведена под бројем ________</w:t>
      </w:r>
      <w:r w:rsidR="003F60FD" w:rsidRPr="00EB2DB3">
        <w:rPr>
          <w:rFonts w:ascii="Cambria" w:hAnsi="Cambria"/>
          <w:lang w:val="sr-Cyrl-CS"/>
        </w:rPr>
        <w:t>_</w:t>
      </w:r>
      <w:r w:rsidRPr="00EB2DB3">
        <w:rPr>
          <w:rFonts w:ascii="Cambria" w:hAnsi="Cambria"/>
          <w:lang w:val="sr-Cyrl-CS"/>
        </w:rPr>
        <w:t>__ од ___________</w:t>
      </w:r>
      <w:r w:rsidR="009141C2" w:rsidRPr="00EB2DB3">
        <w:rPr>
          <w:rFonts w:ascii="Cambria" w:hAnsi="Cambria"/>
          <w:lang w:val="sr-Cyrl-CS"/>
        </w:rPr>
        <w:t>2019</w:t>
      </w:r>
      <w:r w:rsidRPr="00EB2DB3">
        <w:rPr>
          <w:rFonts w:ascii="Cambria" w:hAnsi="Cambria"/>
          <w:lang w:val="sr-Cyrl-CS"/>
        </w:rPr>
        <w:t xml:space="preserve">. године </w:t>
      </w:r>
      <w:r w:rsidRPr="00EB2DB3">
        <w:rPr>
          <w:rFonts w:ascii="Cambria" w:hAnsi="Cambria"/>
          <w:i/>
          <w:lang w:val="sr-Cyrl-CS"/>
        </w:rPr>
        <w:t>(попуњава Наручилац);</w:t>
      </w:r>
    </w:p>
    <w:p w:rsidR="00D66981" w:rsidRPr="00EB2DB3" w:rsidRDefault="00D66981" w:rsidP="00D66981">
      <w:pPr>
        <w:numPr>
          <w:ilvl w:val="0"/>
          <w:numId w:val="19"/>
        </w:numPr>
        <w:spacing w:after="0" w:line="240" w:lineRule="auto"/>
        <w:jc w:val="both"/>
        <w:rPr>
          <w:rFonts w:ascii="Cambria" w:hAnsi="Cambria"/>
          <w:lang w:val="sr-Cyrl-CS"/>
        </w:rPr>
      </w:pPr>
      <w:r w:rsidRPr="00EB2DB3">
        <w:rPr>
          <w:rFonts w:ascii="Cambria" w:hAnsi="Cambria"/>
          <w:lang w:val="sr-Cyrl-CS"/>
        </w:rPr>
        <w:t>да понуда у потпуности одговара условима из конкурсне документације.</w:t>
      </w:r>
    </w:p>
    <w:p w:rsidR="00D66981" w:rsidRPr="00EB2DB3" w:rsidRDefault="00D66981" w:rsidP="00D66981">
      <w:pPr>
        <w:spacing w:after="0" w:line="240" w:lineRule="auto"/>
        <w:jc w:val="both"/>
        <w:rPr>
          <w:rFonts w:ascii="Cambria" w:hAnsi="Cambria"/>
          <w:lang w:val="sr-Cyrl-CS"/>
        </w:rPr>
      </w:pPr>
    </w:p>
    <w:p w:rsidR="00D66981" w:rsidRPr="00EB2DB3" w:rsidRDefault="00D66981" w:rsidP="00D66981">
      <w:pPr>
        <w:autoSpaceDE w:val="0"/>
        <w:autoSpaceDN w:val="0"/>
        <w:adjustRightInd w:val="0"/>
        <w:spacing w:after="0" w:line="240" w:lineRule="auto"/>
        <w:jc w:val="center"/>
        <w:rPr>
          <w:rFonts w:ascii="Cambria" w:hAnsi="Cambria"/>
          <w:lang w:val="ru-RU"/>
        </w:rPr>
      </w:pPr>
      <w:r w:rsidRPr="00EB2DB3">
        <w:rPr>
          <w:rFonts w:ascii="Cambria" w:hAnsi="Cambria"/>
          <w:b/>
          <w:bCs/>
          <w:lang w:val="ru-RU"/>
        </w:rPr>
        <w:t>Члан 2</w:t>
      </w:r>
      <w:r w:rsidRPr="00EB2DB3">
        <w:rPr>
          <w:rFonts w:ascii="Cambria" w:hAnsi="Cambria"/>
          <w:lang w:val="ru-RU"/>
        </w:rPr>
        <w:t>.</w:t>
      </w:r>
    </w:p>
    <w:p w:rsidR="002E2977" w:rsidRPr="00EB2DB3" w:rsidRDefault="002E2977" w:rsidP="002E2977">
      <w:pPr>
        <w:spacing w:after="0" w:line="240" w:lineRule="auto"/>
        <w:ind w:firstLine="720"/>
        <w:jc w:val="both"/>
        <w:rPr>
          <w:rFonts w:ascii="Cambria" w:hAnsi="Cambria"/>
          <w:bCs/>
          <w:lang w:val="sr-Latn-CS"/>
        </w:rPr>
      </w:pPr>
      <w:r w:rsidRPr="00EB2DB3">
        <w:rPr>
          <w:rFonts w:ascii="Cambria" w:hAnsi="Cambria"/>
          <w:bCs/>
          <w:lang w:val="sr-Latn-CS"/>
        </w:rPr>
        <w:t>Предмет овог уговора је пружање услуге контроле микробиолошке и физичко-хемијске исправности воде за пиће на основу Закона о безбедности хране (“Сл. гласник РС” бр. 41/2009) и Правилника о хигијенској исправности воде за пиће (“Сл. лист СРЈ” бр. 42/98 и 44/99) и Правилника о начину узимања узорака и методама за лабораторијску анализу воде за пиће (“Сл. Лист СФРЈ” бр. 33/87), као и метода из детаљног обима акредитације, акредитациони број _____</w:t>
      </w:r>
      <w:r w:rsidRPr="00EB2DB3">
        <w:rPr>
          <w:rFonts w:ascii="Cambria" w:hAnsi="Cambria"/>
          <w:bCs/>
          <w:lang w:val="sr-Cyrl-RS"/>
        </w:rPr>
        <w:t>____</w:t>
      </w:r>
      <w:r w:rsidRPr="00EB2DB3">
        <w:rPr>
          <w:rFonts w:ascii="Cambria" w:hAnsi="Cambria"/>
          <w:bCs/>
          <w:lang w:val="sr-Latn-CS"/>
        </w:rPr>
        <w:t>____________ од ____</w:t>
      </w:r>
      <w:r w:rsidRPr="00EB2DB3">
        <w:rPr>
          <w:rFonts w:ascii="Cambria" w:hAnsi="Cambria"/>
          <w:bCs/>
          <w:lang w:val="sr-Cyrl-RS"/>
        </w:rPr>
        <w:t>_________</w:t>
      </w:r>
      <w:r w:rsidRPr="00EB2DB3">
        <w:rPr>
          <w:rFonts w:ascii="Cambria" w:hAnsi="Cambria"/>
          <w:bCs/>
          <w:lang w:val="sr-Latn-CS"/>
        </w:rPr>
        <w:t xml:space="preserve">____________. </w:t>
      </w:r>
    </w:p>
    <w:p w:rsidR="002E2977" w:rsidRPr="00EB2DB3" w:rsidRDefault="002E2977" w:rsidP="002E2977">
      <w:pPr>
        <w:spacing w:after="0" w:line="240" w:lineRule="auto"/>
        <w:ind w:firstLine="720"/>
        <w:jc w:val="both"/>
        <w:rPr>
          <w:rFonts w:ascii="Cambria" w:hAnsi="Cambria"/>
          <w:bCs/>
          <w:lang w:val="sr-Latn-CS"/>
        </w:rPr>
      </w:pPr>
      <w:r w:rsidRPr="00EB2DB3">
        <w:rPr>
          <w:rFonts w:ascii="Cambria" w:hAnsi="Cambria"/>
          <w:bCs/>
          <w:lang w:val="sr-Latn-CS"/>
        </w:rPr>
        <w:t xml:space="preserve">Уговорне стране споразумеле су се да се Пружалац услуга обавезује да од дана потписивања уговора до дана истека уговора (уговор се закључује на период од 12 месеци) узоркује и врши следеће прегледе вода:  </w:t>
      </w:r>
    </w:p>
    <w:p w:rsidR="002E2977" w:rsidRPr="00EB2DB3" w:rsidRDefault="002E2977" w:rsidP="005E4A27">
      <w:pPr>
        <w:pStyle w:val="ListParagraph"/>
        <w:numPr>
          <w:ilvl w:val="0"/>
          <w:numId w:val="49"/>
        </w:numPr>
        <w:jc w:val="both"/>
        <w:rPr>
          <w:rFonts w:ascii="Cambria" w:hAnsi="Cambria"/>
          <w:bCs/>
          <w:sz w:val="22"/>
          <w:szCs w:val="22"/>
          <w:lang w:val="sr-Latn-CS"/>
        </w:rPr>
      </w:pPr>
      <w:r w:rsidRPr="00EB2DB3">
        <w:rPr>
          <w:rFonts w:ascii="Cambria" w:hAnsi="Cambria"/>
          <w:bCs/>
          <w:sz w:val="22"/>
          <w:szCs w:val="22"/>
          <w:lang w:val="sr-Latn-CS"/>
        </w:rPr>
        <w:t>Основних прегледа (</w:t>
      </w:r>
      <w:r w:rsidR="00F87569" w:rsidRPr="00EB2DB3">
        <w:rPr>
          <w:rFonts w:ascii="Cambria" w:hAnsi="Cambria"/>
          <w:bCs/>
          <w:sz w:val="22"/>
          <w:szCs w:val="22"/>
          <w:lang w:val="sr-Cyrl-RS"/>
        </w:rPr>
        <w:t xml:space="preserve">без остатка испарења, </w:t>
      </w:r>
      <w:r w:rsidRPr="00EB2DB3">
        <w:rPr>
          <w:rFonts w:ascii="Cambria" w:hAnsi="Cambria"/>
          <w:bCs/>
          <w:sz w:val="22"/>
          <w:szCs w:val="22"/>
          <w:lang w:val="sr-Latn-CS"/>
        </w:rPr>
        <w:t>без гвожђа и мангана)</w:t>
      </w:r>
      <w:r w:rsidR="00F87569" w:rsidRPr="00EB2DB3">
        <w:rPr>
          <w:rFonts w:ascii="Cambria" w:hAnsi="Cambria"/>
          <w:bCs/>
          <w:sz w:val="22"/>
          <w:szCs w:val="22"/>
          <w:lang w:val="sr-Cyrl-RS"/>
        </w:rPr>
        <w:t xml:space="preserve"> - </w:t>
      </w:r>
      <w:r w:rsidRPr="00EB2DB3">
        <w:rPr>
          <w:rFonts w:ascii="Cambria" w:hAnsi="Cambria"/>
          <w:bCs/>
          <w:sz w:val="22"/>
          <w:szCs w:val="22"/>
          <w:lang w:val="sr-Latn-CS"/>
        </w:rPr>
        <w:t xml:space="preserve">укупно </w:t>
      </w:r>
      <w:r w:rsidR="00F87569" w:rsidRPr="00EB2DB3">
        <w:rPr>
          <w:rFonts w:ascii="Cambria" w:hAnsi="Cambria"/>
          <w:bCs/>
          <w:sz w:val="22"/>
          <w:szCs w:val="22"/>
          <w:lang w:val="sr-Cyrl-RS"/>
        </w:rPr>
        <w:t>2</w:t>
      </w:r>
      <w:r w:rsidR="00D45F22" w:rsidRPr="00EB2DB3">
        <w:rPr>
          <w:rFonts w:ascii="Cambria" w:hAnsi="Cambria"/>
          <w:bCs/>
          <w:sz w:val="22"/>
          <w:szCs w:val="22"/>
          <w:lang w:val="sr-Cyrl-RS"/>
        </w:rPr>
        <w:t>04</w:t>
      </w:r>
      <w:r w:rsidR="00F87569" w:rsidRPr="00EB2DB3">
        <w:rPr>
          <w:rFonts w:ascii="Cambria" w:hAnsi="Cambria"/>
          <w:bCs/>
          <w:sz w:val="22"/>
          <w:szCs w:val="22"/>
          <w:lang w:val="sr-Latn-CS"/>
        </w:rPr>
        <w:t xml:space="preserve"> узорака.</w:t>
      </w:r>
    </w:p>
    <w:p w:rsidR="002E2977" w:rsidRPr="00EB2DB3" w:rsidRDefault="002E2977" w:rsidP="005E4A27">
      <w:pPr>
        <w:pStyle w:val="ListParagraph"/>
        <w:numPr>
          <w:ilvl w:val="0"/>
          <w:numId w:val="49"/>
        </w:numPr>
        <w:jc w:val="both"/>
        <w:rPr>
          <w:rFonts w:ascii="Cambria" w:hAnsi="Cambria"/>
          <w:bCs/>
          <w:sz w:val="22"/>
          <w:szCs w:val="22"/>
          <w:lang w:val="sr-Latn-CS"/>
        </w:rPr>
      </w:pPr>
      <w:r w:rsidRPr="00EB2DB3">
        <w:rPr>
          <w:rFonts w:ascii="Cambria" w:hAnsi="Cambria"/>
          <w:bCs/>
          <w:sz w:val="22"/>
          <w:szCs w:val="22"/>
          <w:lang w:val="sr-Latn-CS"/>
        </w:rPr>
        <w:t xml:space="preserve">Периодичних прегледа (са гвожђем, манганом и сулфатима).......... укупно </w:t>
      </w:r>
      <w:r w:rsidR="00F87569" w:rsidRPr="00EB2DB3">
        <w:rPr>
          <w:rFonts w:ascii="Cambria" w:hAnsi="Cambria"/>
          <w:bCs/>
          <w:sz w:val="22"/>
          <w:szCs w:val="22"/>
          <w:lang w:val="sr-Cyrl-RS"/>
        </w:rPr>
        <w:t>1</w:t>
      </w:r>
      <w:r w:rsidR="00D45F22" w:rsidRPr="00EB2DB3">
        <w:rPr>
          <w:rFonts w:ascii="Cambria" w:hAnsi="Cambria"/>
          <w:bCs/>
          <w:sz w:val="22"/>
          <w:szCs w:val="22"/>
          <w:lang w:val="sr-Cyrl-RS"/>
        </w:rPr>
        <w:t>2</w:t>
      </w:r>
      <w:r w:rsidRPr="00EB2DB3">
        <w:rPr>
          <w:rFonts w:ascii="Cambria" w:hAnsi="Cambria"/>
          <w:bCs/>
          <w:sz w:val="22"/>
          <w:szCs w:val="22"/>
          <w:lang w:val="sr-Latn-CS"/>
        </w:rPr>
        <w:t xml:space="preserve"> узорака </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lastRenderedPageBreak/>
        <w:t xml:space="preserve">Узорковање и анализа ће се вршити на по један узорак сирове воде на 1 тачки црпне станице и из 5 тачака на мрежи градског водовода </w:t>
      </w:r>
      <w:r w:rsidRPr="00EB2DB3">
        <w:rPr>
          <w:rFonts w:ascii="Cambria" w:eastAsiaTheme="minorHAnsi" w:hAnsi="Cambria" w:cstheme="minorBidi"/>
          <w:b/>
          <w:sz w:val="22"/>
          <w:szCs w:val="22"/>
          <w:lang w:val="sr-Cyrl-CS"/>
        </w:rPr>
        <w:t>Велико Градиште</w:t>
      </w:r>
      <w:r w:rsidRPr="00EB2DB3">
        <w:rPr>
          <w:rFonts w:ascii="Cambria" w:eastAsiaTheme="minorHAnsi" w:hAnsi="Cambria" w:cstheme="minorBidi"/>
          <w:sz w:val="22"/>
          <w:szCs w:val="22"/>
          <w:lang w:val="sr-Cyrl-CS"/>
        </w:rPr>
        <w:t xml:space="preserve"> (2 у граду, 1 на Белом Багрему, по 1 у насељима Пожежено и Кусиће) 2 пута месечно на основни преглед и 1 пута годишње на периодични преглед са укупно 144 узорка (138 основни преглед а 6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23</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6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6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Кумане</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Царевац</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Средњево</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Триброде</w:t>
      </w:r>
      <w:r w:rsidRPr="00EB2DB3">
        <w:rPr>
          <w:rFonts w:ascii="Cambria" w:eastAsiaTheme="minorHAnsi" w:hAnsi="Cambria" w:cstheme="minorBidi"/>
          <w:sz w:val="22"/>
          <w:szCs w:val="22"/>
          <w:lang w:val="sr-Cyrl-CS"/>
        </w:rPr>
        <w:t xml:space="preserve"> једном месечно на основни преглед и 1 пута годишње на периодични преглед са укупно 12 узорака (11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Основни преглед (без остатка испарења, гвожђа и мангана) – 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Тополовник –</w:t>
      </w:r>
      <w:r w:rsidRPr="00EB2DB3">
        <w:rPr>
          <w:rFonts w:ascii="Cambria" w:eastAsiaTheme="minorHAnsi" w:hAnsi="Cambria" w:cstheme="minorBidi"/>
          <w:sz w:val="22"/>
          <w:szCs w:val="22"/>
          <w:lang w:val="sr-Cyrl-CS"/>
        </w:rPr>
        <w:t xml:space="preserve">једном месечно на основни преглед и 1 пута годишње на периодични преглед са укупно </w:t>
      </w:r>
      <w:r w:rsidR="00D45F22" w:rsidRPr="00EB2DB3">
        <w:rPr>
          <w:rFonts w:ascii="Cambria" w:eastAsiaTheme="minorHAnsi" w:hAnsi="Cambria" w:cstheme="minorBidi"/>
          <w:sz w:val="22"/>
          <w:szCs w:val="22"/>
          <w:lang w:val="sr-Cyrl-CS"/>
        </w:rPr>
        <w:t>12</w:t>
      </w:r>
      <w:r w:rsidRPr="00EB2DB3">
        <w:rPr>
          <w:rFonts w:ascii="Cambria" w:eastAsiaTheme="minorHAnsi" w:hAnsi="Cambria" w:cstheme="minorBidi"/>
          <w:sz w:val="22"/>
          <w:szCs w:val="22"/>
          <w:lang w:val="sr-Cyrl-CS"/>
        </w:rPr>
        <w:t xml:space="preserve"> узорака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lang w:val="sr-Cyrl-CS"/>
        </w:rPr>
        <w:t xml:space="preserve">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Основни преглед (без остатка испарења, гвожђа и мангана) –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5E4A27" w:rsidRPr="00EB2DB3" w:rsidRDefault="005E4A27" w:rsidP="005E4A27">
      <w:pPr>
        <w:pStyle w:val="NoSpacing"/>
        <w:ind w:firstLine="720"/>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Узорковање и анализа ће се вршити на по један узорак сирове воде на 1 тачки на мрежи сеоског водовода </w:t>
      </w:r>
      <w:r w:rsidRPr="00EB2DB3">
        <w:rPr>
          <w:rFonts w:ascii="Cambria" w:eastAsiaTheme="minorHAnsi" w:hAnsi="Cambria" w:cstheme="minorBidi"/>
          <w:b/>
          <w:sz w:val="22"/>
          <w:szCs w:val="22"/>
          <w:lang w:val="sr-Cyrl-CS"/>
        </w:rPr>
        <w:t xml:space="preserve">Камијево </w:t>
      </w:r>
      <w:r w:rsidRPr="00EB2DB3">
        <w:rPr>
          <w:rFonts w:ascii="Cambria" w:eastAsiaTheme="minorHAnsi" w:hAnsi="Cambria" w:cstheme="minorBidi"/>
          <w:sz w:val="22"/>
          <w:szCs w:val="22"/>
          <w:lang w:val="sr-Cyrl-CS"/>
        </w:rPr>
        <w:t xml:space="preserve">једном месечно на основни преглед и 1 пута годишње на периодични преглед са укупно </w:t>
      </w:r>
      <w:r w:rsidR="00D45F22" w:rsidRPr="00EB2DB3">
        <w:rPr>
          <w:rFonts w:ascii="Cambria" w:eastAsiaTheme="minorHAnsi" w:hAnsi="Cambria" w:cstheme="minorBidi"/>
          <w:sz w:val="22"/>
          <w:szCs w:val="22"/>
          <w:lang w:val="sr-Cyrl-CS"/>
        </w:rPr>
        <w:t>12</w:t>
      </w:r>
      <w:r w:rsidRPr="00EB2DB3">
        <w:rPr>
          <w:rFonts w:ascii="Cambria" w:eastAsiaTheme="minorHAnsi" w:hAnsi="Cambria" w:cstheme="minorBidi"/>
          <w:sz w:val="22"/>
          <w:szCs w:val="22"/>
          <w:lang w:val="sr-Cyrl-CS"/>
        </w:rPr>
        <w:t xml:space="preserve"> узорака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lang w:val="sr-Cyrl-CS"/>
        </w:rPr>
        <w:t xml:space="preserve"> основни преглед а 1 периодични).</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 xml:space="preserve">Основни преглед (без остатка испарења, гвожђа и мангана) – </w:t>
      </w:r>
      <w:r w:rsidR="00D45F22" w:rsidRPr="00EB2DB3">
        <w:rPr>
          <w:rFonts w:ascii="Cambria" w:eastAsiaTheme="minorHAnsi" w:hAnsi="Cambria" w:cstheme="minorBidi"/>
          <w:sz w:val="22"/>
          <w:szCs w:val="22"/>
          <w:lang w:val="sr-Cyrl-CS"/>
        </w:rPr>
        <w:t>11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r w:rsidRPr="00EB2DB3">
        <w:rPr>
          <w:rFonts w:ascii="Cambria" w:eastAsiaTheme="minorHAnsi" w:hAnsi="Cambria" w:cstheme="minorBidi"/>
          <w:sz w:val="22"/>
          <w:szCs w:val="22"/>
          <w:lang w:val="sr-Cyrl-CS"/>
        </w:rPr>
        <w:t xml:space="preserve"> и </w:t>
      </w:r>
    </w:p>
    <w:p w:rsidR="005E4A27" w:rsidRPr="00EB2DB3" w:rsidRDefault="005E4A27" w:rsidP="005E4A27">
      <w:pPr>
        <w:pStyle w:val="NoSpacing"/>
        <w:numPr>
          <w:ilvl w:val="1"/>
          <w:numId w:val="49"/>
        </w:numPr>
        <w:jc w:val="both"/>
        <w:rPr>
          <w:rFonts w:ascii="Cambria" w:eastAsiaTheme="minorHAnsi" w:hAnsi="Cambria" w:cstheme="minorBidi"/>
          <w:sz w:val="22"/>
          <w:szCs w:val="22"/>
          <w:lang w:val="sr-Cyrl-CS"/>
        </w:rPr>
      </w:pPr>
      <w:r w:rsidRPr="00EB2DB3">
        <w:rPr>
          <w:rFonts w:ascii="Cambria" w:eastAsiaTheme="minorHAnsi" w:hAnsi="Cambria" w:cstheme="minorBidi"/>
          <w:sz w:val="22"/>
          <w:szCs w:val="22"/>
          <w:lang w:val="sr-Cyrl-CS"/>
        </w:rPr>
        <w:t>Периодични преглед (обухваћени су гвожђе,манган и сулфати) 1</w:t>
      </w:r>
      <w:r w:rsidRPr="00EB2DB3">
        <w:rPr>
          <w:rFonts w:ascii="Cambria" w:eastAsiaTheme="minorHAnsi" w:hAnsi="Cambria" w:cstheme="minorBidi"/>
          <w:sz w:val="22"/>
          <w:szCs w:val="22"/>
        </w:rPr>
        <w:t>x</w:t>
      </w:r>
      <w:r w:rsidRPr="00EB2DB3">
        <w:rPr>
          <w:rFonts w:ascii="Cambria" w:eastAsiaTheme="minorHAnsi" w:hAnsi="Cambria" w:cstheme="minorBidi"/>
          <w:sz w:val="22"/>
          <w:szCs w:val="22"/>
          <w:lang w:val="sr-Cyrl-RS"/>
        </w:rPr>
        <w:t>1 узорака</w:t>
      </w:r>
    </w:p>
    <w:p w:rsidR="002E2977" w:rsidRPr="00EB2DB3" w:rsidRDefault="002E2977" w:rsidP="005E4A27">
      <w:pPr>
        <w:pStyle w:val="NoSpacing"/>
        <w:ind w:firstLine="720"/>
        <w:jc w:val="both"/>
        <w:rPr>
          <w:rFonts w:ascii="Cambria" w:eastAsiaTheme="minorHAnsi" w:hAnsi="Cambria" w:cstheme="minorBidi"/>
          <w:sz w:val="22"/>
          <w:szCs w:val="22"/>
          <w:lang w:val="sr-Cyrl-CS"/>
        </w:rPr>
      </w:pPr>
      <w:r w:rsidRPr="00EB2DB3">
        <w:rPr>
          <w:rFonts w:ascii="Cambria" w:hAnsi="Cambria"/>
          <w:bCs/>
          <w:sz w:val="22"/>
          <w:szCs w:val="22"/>
          <w:lang w:val="sr-Cyrl-CS"/>
        </w:rPr>
        <w:t xml:space="preserve">Предметне услуге се врше за потребе предузећа ЈКП </w:t>
      </w:r>
      <w:r w:rsidR="005E4A27" w:rsidRPr="00EB2DB3">
        <w:rPr>
          <w:rFonts w:ascii="Cambria" w:hAnsi="Cambria"/>
          <w:bCs/>
          <w:sz w:val="22"/>
          <w:szCs w:val="22"/>
          <w:lang w:val="sr-Cyrl-CS"/>
        </w:rPr>
        <w:t>„Дунав Велико Градиште“</w:t>
      </w:r>
      <w:r w:rsidRPr="00EB2DB3">
        <w:rPr>
          <w:rFonts w:ascii="Cambria" w:hAnsi="Cambria"/>
          <w:bCs/>
          <w:sz w:val="22"/>
          <w:szCs w:val="22"/>
          <w:lang w:val="sr-Cyrl-CS"/>
        </w:rPr>
        <w:t xml:space="preserve"> у свему према понуди Пружаоца услуга заведеној код </w:t>
      </w:r>
      <w:r w:rsidR="005E4A27" w:rsidRPr="00EB2DB3">
        <w:rPr>
          <w:rFonts w:ascii="Cambria" w:hAnsi="Cambria"/>
          <w:bCs/>
          <w:sz w:val="22"/>
          <w:szCs w:val="22"/>
          <w:lang w:val="sr-Cyrl-CS"/>
        </w:rPr>
        <w:t>Наручиоца</w:t>
      </w:r>
      <w:r w:rsidRPr="00EB2DB3">
        <w:rPr>
          <w:rFonts w:ascii="Cambria" w:hAnsi="Cambria"/>
          <w:bCs/>
          <w:sz w:val="22"/>
          <w:szCs w:val="22"/>
          <w:lang w:val="sr-Cyrl-CS"/>
        </w:rPr>
        <w:t xml:space="preserve"> под бр.</w:t>
      </w:r>
      <w:r w:rsidR="005E4A27" w:rsidRPr="00EB2DB3">
        <w:rPr>
          <w:rFonts w:ascii="Cambria" w:hAnsi="Cambria"/>
          <w:bCs/>
          <w:sz w:val="22"/>
          <w:szCs w:val="22"/>
          <w:lang w:val="sr-Cyrl-CS"/>
        </w:rPr>
        <w:t>_________________</w:t>
      </w:r>
      <w:r w:rsidRPr="00EB2DB3">
        <w:rPr>
          <w:rFonts w:ascii="Cambria" w:hAnsi="Cambria"/>
          <w:bCs/>
          <w:sz w:val="22"/>
          <w:szCs w:val="22"/>
          <w:lang w:val="sr-Cyrl-CS"/>
        </w:rPr>
        <w:t xml:space="preserve">од </w:t>
      </w:r>
      <w:r w:rsidR="005E4A27" w:rsidRPr="00EB2DB3">
        <w:rPr>
          <w:rFonts w:ascii="Cambria" w:hAnsi="Cambria"/>
          <w:bCs/>
          <w:sz w:val="22"/>
          <w:szCs w:val="22"/>
          <w:lang w:val="sr-Cyrl-CS"/>
        </w:rPr>
        <w:t>_____________</w:t>
      </w:r>
      <w:r w:rsidR="009141C2" w:rsidRPr="00EB2DB3">
        <w:rPr>
          <w:rFonts w:ascii="Cambria" w:hAnsi="Cambria"/>
          <w:bCs/>
          <w:sz w:val="22"/>
          <w:szCs w:val="22"/>
          <w:lang w:val="sr-Cyrl-CS"/>
        </w:rPr>
        <w:t>2019</w:t>
      </w:r>
      <w:r w:rsidRPr="00EB2DB3">
        <w:rPr>
          <w:rFonts w:ascii="Cambria" w:hAnsi="Cambria"/>
          <w:bCs/>
          <w:sz w:val="22"/>
          <w:szCs w:val="22"/>
          <w:lang w:val="sr-Cyrl-CS"/>
        </w:rPr>
        <w:t xml:space="preserve">. године, односно _____________ од ______________ (заводни број/датум пријема код </w:t>
      </w:r>
      <w:r w:rsidR="005E4A27" w:rsidRPr="00EB2DB3">
        <w:rPr>
          <w:rFonts w:ascii="Cambria" w:hAnsi="Cambria"/>
          <w:bCs/>
          <w:sz w:val="22"/>
          <w:szCs w:val="22"/>
          <w:lang w:val="sr-Cyrl-CS"/>
        </w:rPr>
        <w:t>Наручиоца</w:t>
      </w:r>
      <w:r w:rsidRPr="00EB2DB3">
        <w:rPr>
          <w:rFonts w:ascii="Cambria" w:hAnsi="Cambria"/>
          <w:bCs/>
          <w:sz w:val="22"/>
          <w:szCs w:val="22"/>
          <w:lang w:val="sr-Cyrl-CS"/>
        </w:rPr>
        <w:t xml:space="preserve">), која са конкурсном документацијом чини саставни део овог Уговора, с тим да су могућа одступања од броја узорака и места узорковања према захтеву и потребама </w:t>
      </w:r>
      <w:r w:rsidR="005E4A27" w:rsidRPr="00EB2DB3">
        <w:rPr>
          <w:rFonts w:ascii="Cambria" w:hAnsi="Cambria"/>
          <w:bCs/>
          <w:sz w:val="22"/>
          <w:szCs w:val="22"/>
          <w:lang w:val="sr-Cyrl-CS"/>
        </w:rPr>
        <w:t>Наручиоца</w:t>
      </w:r>
      <w:r w:rsidRPr="00EB2DB3">
        <w:rPr>
          <w:rFonts w:ascii="Cambria" w:hAnsi="Cambria"/>
          <w:bCs/>
          <w:sz w:val="22"/>
          <w:szCs w:val="22"/>
          <w:lang w:val="sr-Cyrl-CS"/>
        </w:rPr>
        <w:t xml:space="preserve">.   </w:t>
      </w:r>
    </w:p>
    <w:p w:rsidR="002E2977" w:rsidRPr="00EB2DB3" w:rsidRDefault="002E2977" w:rsidP="00B42B91">
      <w:pPr>
        <w:spacing w:after="0" w:line="240" w:lineRule="auto"/>
        <w:jc w:val="center"/>
        <w:rPr>
          <w:rFonts w:ascii="Cambria" w:hAnsi="Cambria"/>
          <w:b/>
          <w:bCs/>
          <w:lang w:val="sr-Cyrl-CS"/>
        </w:rPr>
      </w:pPr>
      <w:r w:rsidRPr="00EB2DB3">
        <w:rPr>
          <w:rFonts w:ascii="Cambria" w:hAnsi="Cambria"/>
          <w:b/>
          <w:bCs/>
          <w:lang w:val="sr-Cyrl-CS"/>
        </w:rPr>
        <w:t>Ч</w:t>
      </w:r>
      <w:r w:rsidR="00B42B91" w:rsidRPr="00EB2DB3">
        <w:rPr>
          <w:rFonts w:ascii="Cambria" w:hAnsi="Cambria"/>
          <w:b/>
          <w:bCs/>
          <w:lang w:val="sr-Cyrl-CS"/>
        </w:rPr>
        <w:t>лан 3</w:t>
      </w:r>
      <w:r w:rsidRPr="00EB2DB3">
        <w:rPr>
          <w:rFonts w:ascii="Cambria" w:hAnsi="Cambria"/>
          <w:b/>
          <w:bCs/>
          <w:lang w:val="sr-Cyrl-CS"/>
        </w:rPr>
        <w:t>.</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Укупна уговорена цена на годишњем нивоу за наведену услугу је............................динара без ПДВ-а, односно.....................................динара са ПДВ-ом. </w:t>
      </w:r>
    </w:p>
    <w:p w:rsidR="00A73355" w:rsidRPr="00EB2DB3" w:rsidRDefault="00A73355" w:rsidP="00A73355">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Уговорена вредност је фиксна и не може се мењати услед повећања цене елемената на основу којих је одређена.</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color w:val="000000" w:themeColor="text1"/>
          <w:lang w:val="sr-Cyrl-CS"/>
        </w:rPr>
        <w:t>Плаћање ће се вршити сукцесивно, према</w:t>
      </w:r>
      <w:r w:rsidRPr="00EB2DB3">
        <w:rPr>
          <w:rFonts w:ascii="Cambria" w:hAnsi="Cambria"/>
          <w:bCs/>
          <w:lang w:val="sr-Cyrl-CS"/>
        </w:rPr>
        <w:t xml:space="preserve"> реализиваном извршењу услуге, на основу уредно испостављене фактуре за извршене услуге у року од 45 дана по пријему фактуре. </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Цена обухвата и све остале зависне трошкове. </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услуге сноси трошкове превоза, узорковања, израду, штампање и достављање резултата и стручног мишљења. </w:t>
      </w:r>
    </w:p>
    <w:p w:rsidR="002E2977" w:rsidRPr="00EB2DB3" w:rsidRDefault="005E4A27" w:rsidP="00B42B91">
      <w:pPr>
        <w:spacing w:after="0" w:line="240" w:lineRule="auto"/>
        <w:ind w:firstLine="720"/>
        <w:jc w:val="both"/>
        <w:rPr>
          <w:rFonts w:ascii="Cambria" w:hAnsi="Cambria"/>
          <w:bCs/>
          <w:lang w:val="sr-Cyrl-CS"/>
        </w:rPr>
      </w:pPr>
      <w:r w:rsidRPr="00EB2DB3">
        <w:rPr>
          <w:rFonts w:ascii="Cambria" w:hAnsi="Cambria"/>
          <w:bCs/>
          <w:lang w:val="sr-Cyrl-CS"/>
        </w:rPr>
        <w:t>Наручилац</w:t>
      </w:r>
      <w:r w:rsidR="002E2977" w:rsidRPr="00EB2DB3">
        <w:rPr>
          <w:rFonts w:ascii="Cambria" w:hAnsi="Cambria"/>
          <w:bCs/>
          <w:lang w:val="sr-Cyrl-CS"/>
        </w:rPr>
        <w:t xml:space="preserve"> није у уговорној обавези да своју потребу за наведеним услугама реализује до наведеног износа, те Пружалац услуга нема право да од </w:t>
      </w:r>
      <w:r w:rsidRPr="00EB2DB3">
        <w:rPr>
          <w:rFonts w:ascii="Cambria" w:hAnsi="Cambria"/>
          <w:bCs/>
          <w:lang w:val="sr-Cyrl-CS"/>
        </w:rPr>
        <w:t>Наручиоца</w:t>
      </w:r>
      <w:r w:rsidR="002E2977" w:rsidRPr="00EB2DB3">
        <w:rPr>
          <w:rFonts w:ascii="Cambria" w:hAnsi="Cambria"/>
          <w:bCs/>
          <w:lang w:val="sr-Cyrl-CS"/>
        </w:rPr>
        <w:t xml:space="preserve"> захтева реализацију предметне набавке до наведеног износа. </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lastRenderedPageBreak/>
        <w:t xml:space="preserve">Пружалац услуга се обавезује да на фактури наведе заводни број уговора од </w:t>
      </w:r>
      <w:r w:rsidR="005E4A27" w:rsidRPr="00EB2DB3">
        <w:rPr>
          <w:rFonts w:ascii="Cambria" w:hAnsi="Cambria"/>
          <w:bCs/>
          <w:lang w:val="sr-Cyrl-CS"/>
        </w:rPr>
        <w:t>Наручиоца</w:t>
      </w:r>
      <w:r w:rsidRPr="00EB2DB3">
        <w:rPr>
          <w:rFonts w:ascii="Cambria" w:hAnsi="Cambria"/>
          <w:bCs/>
          <w:lang w:val="sr-Cyrl-CS"/>
        </w:rPr>
        <w:t xml:space="preserve">. </w:t>
      </w:r>
    </w:p>
    <w:p w:rsidR="002E2977" w:rsidRPr="00EB2DB3" w:rsidRDefault="002E2977" w:rsidP="00B42B91">
      <w:pPr>
        <w:spacing w:after="0" w:line="240" w:lineRule="auto"/>
        <w:jc w:val="center"/>
        <w:rPr>
          <w:rFonts w:ascii="Cambria" w:hAnsi="Cambria"/>
          <w:b/>
          <w:bCs/>
          <w:lang w:val="sr-Cyrl-CS"/>
        </w:rPr>
      </w:pPr>
      <w:r w:rsidRPr="00EB2DB3">
        <w:rPr>
          <w:rFonts w:ascii="Cambria" w:hAnsi="Cambria"/>
          <w:b/>
          <w:bCs/>
          <w:lang w:val="sr-Cyrl-CS"/>
        </w:rPr>
        <w:t xml:space="preserve">Члан </w:t>
      </w:r>
      <w:r w:rsidR="00B42B91" w:rsidRPr="00EB2DB3">
        <w:rPr>
          <w:rFonts w:ascii="Cambria" w:hAnsi="Cambria"/>
          <w:b/>
          <w:bCs/>
          <w:lang w:val="sr-Cyrl-CS"/>
        </w:rPr>
        <w:t>4</w:t>
      </w:r>
      <w:r w:rsidRPr="00EB2DB3">
        <w:rPr>
          <w:rFonts w:ascii="Cambria" w:hAnsi="Cambria"/>
          <w:b/>
          <w:bCs/>
          <w:lang w:val="sr-Cyrl-CS"/>
        </w:rPr>
        <w:t>.</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се обавезује да услугу врши сукцесивно.  </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Узорковање ће се вршити по динамици понуђача у складу са датом понудом и важећим прописима, а у неким случајевима и на позив </w:t>
      </w:r>
      <w:r w:rsidR="005E4A27" w:rsidRPr="00EB2DB3">
        <w:rPr>
          <w:rFonts w:ascii="Cambria" w:hAnsi="Cambria"/>
          <w:bCs/>
          <w:lang w:val="sr-Cyrl-CS"/>
        </w:rPr>
        <w:t>Наручиоца</w:t>
      </w:r>
      <w:r w:rsidRPr="00EB2DB3">
        <w:rPr>
          <w:rFonts w:ascii="Cambria" w:hAnsi="Cambria"/>
          <w:bCs/>
          <w:lang w:val="sr-Cyrl-CS"/>
        </w:rPr>
        <w:t xml:space="preserve"> где је Пружалац услуга у обавези да се одазове у року од једног часа од пријема позива </w:t>
      </w:r>
      <w:r w:rsidR="005E4A27" w:rsidRPr="00EB2DB3">
        <w:rPr>
          <w:rFonts w:ascii="Cambria" w:hAnsi="Cambria"/>
          <w:bCs/>
          <w:lang w:val="sr-Cyrl-CS"/>
        </w:rPr>
        <w:t>Наручиоца</w:t>
      </w:r>
      <w:r w:rsidRPr="00EB2DB3">
        <w:rPr>
          <w:rFonts w:ascii="Cambria" w:hAnsi="Cambria"/>
          <w:bCs/>
          <w:lang w:val="sr-Cyrl-CS"/>
        </w:rPr>
        <w:t xml:space="preserve"> (телефоном, факсом, мејлом). </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се обавезује да се у хитним ситуацијама, односно акцидентним ситуацијама одазове на позив </w:t>
      </w:r>
      <w:r w:rsidR="005E4A27" w:rsidRPr="00EB2DB3">
        <w:rPr>
          <w:rFonts w:ascii="Cambria" w:hAnsi="Cambria"/>
          <w:bCs/>
          <w:lang w:val="sr-Cyrl-CS"/>
        </w:rPr>
        <w:t>Наручиоца</w:t>
      </w:r>
      <w:r w:rsidRPr="00EB2DB3">
        <w:rPr>
          <w:rFonts w:ascii="Cambria" w:hAnsi="Cambria"/>
          <w:bCs/>
          <w:lang w:val="sr-Cyrl-CS"/>
        </w:rPr>
        <w:t xml:space="preserve"> (телефонски, писмени, усмени, путем факса или мејла ) у року од једног часа. </w:t>
      </w:r>
    </w:p>
    <w:p w:rsidR="002E2977" w:rsidRPr="00EB2DB3" w:rsidRDefault="002E2977" w:rsidP="00B42B91">
      <w:pPr>
        <w:spacing w:after="0" w:line="240" w:lineRule="auto"/>
        <w:jc w:val="center"/>
        <w:rPr>
          <w:rFonts w:ascii="Cambria" w:hAnsi="Cambria"/>
          <w:b/>
          <w:bCs/>
          <w:lang w:val="sr-Cyrl-CS"/>
        </w:rPr>
      </w:pPr>
      <w:r w:rsidRPr="00EB2DB3">
        <w:rPr>
          <w:rFonts w:ascii="Cambria" w:hAnsi="Cambria"/>
          <w:b/>
          <w:bCs/>
          <w:lang w:val="sr-Cyrl-CS"/>
        </w:rPr>
        <w:t xml:space="preserve">Члан </w:t>
      </w:r>
      <w:r w:rsidR="00B42B91" w:rsidRPr="00EB2DB3">
        <w:rPr>
          <w:rFonts w:ascii="Cambria" w:hAnsi="Cambria"/>
          <w:b/>
          <w:bCs/>
          <w:lang w:val="sr-Cyrl-CS"/>
        </w:rPr>
        <w:t>5</w:t>
      </w:r>
      <w:r w:rsidRPr="00EB2DB3">
        <w:rPr>
          <w:rFonts w:ascii="Cambria" w:hAnsi="Cambria"/>
          <w:b/>
          <w:bCs/>
          <w:lang w:val="sr-Cyrl-CS"/>
        </w:rPr>
        <w:t>.</w:t>
      </w:r>
    </w:p>
    <w:p w:rsidR="002E2977" w:rsidRPr="00EB2DB3" w:rsidRDefault="002E2977" w:rsidP="00B42B91">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је дужан да услуге које су предмет овог уговора врши у складу са важећим законским прописима, прописима надлежних органа, нормативима струке. </w:t>
      </w:r>
    </w:p>
    <w:p w:rsidR="002E2977" w:rsidRPr="00EB2DB3" w:rsidRDefault="002E2977" w:rsidP="002E2977">
      <w:pPr>
        <w:spacing w:after="0" w:line="240" w:lineRule="auto"/>
        <w:jc w:val="both"/>
        <w:rPr>
          <w:rFonts w:ascii="Cambria" w:hAnsi="Cambria"/>
          <w:bCs/>
          <w:lang w:val="sr-Cyrl-CS"/>
        </w:rPr>
      </w:pPr>
      <w:r w:rsidRPr="00EB2DB3">
        <w:rPr>
          <w:rFonts w:ascii="Cambria" w:hAnsi="Cambria"/>
          <w:bCs/>
          <w:lang w:val="sr-Cyrl-CS"/>
        </w:rPr>
        <w:t xml:space="preserve"> </w:t>
      </w:r>
    </w:p>
    <w:p w:rsidR="002E2977" w:rsidRPr="00EB2DB3" w:rsidRDefault="002E2977" w:rsidP="00575795">
      <w:pPr>
        <w:spacing w:after="0" w:line="240" w:lineRule="auto"/>
        <w:jc w:val="center"/>
        <w:rPr>
          <w:rFonts w:ascii="Cambria" w:hAnsi="Cambria"/>
          <w:b/>
          <w:bCs/>
          <w:lang w:val="sr-Cyrl-CS"/>
        </w:rPr>
      </w:pPr>
      <w:r w:rsidRPr="00EB2DB3">
        <w:rPr>
          <w:rFonts w:ascii="Cambria" w:hAnsi="Cambria"/>
          <w:b/>
          <w:bCs/>
          <w:lang w:val="sr-Cyrl-CS"/>
        </w:rPr>
        <w:t xml:space="preserve">Члан </w:t>
      </w:r>
      <w:r w:rsidR="00575795" w:rsidRPr="00EB2DB3">
        <w:rPr>
          <w:rFonts w:ascii="Cambria" w:hAnsi="Cambria"/>
          <w:b/>
          <w:bCs/>
          <w:lang w:val="sr-Cyrl-CS"/>
        </w:rPr>
        <w:t>6</w:t>
      </w:r>
      <w:r w:rsidRPr="00EB2DB3">
        <w:rPr>
          <w:rFonts w:ascii="Cambria" w:hAnsi="Cambria"/>
          <w:b/>
          <w:bCs/>
          <w:lang w:val="sr-Cyrl-CS"/>
        </w:rPr>
        <w:t>.</w:t>
      </w:r>
    </w:p>
    <w:p w:rsidR="002E2977" w:rsidRPr="00EB2DB3" w:rsidRDefault="002E2977" w:rsidP="009D6779">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се обавезује да врши услуге које су предмет овог уговора у роковима датим у спецификацији </w:t>
      </w:r>
      <w:r w:rsidR="005E4A27" w:rsidRPr="00EB2DB3">
        <w:rPr>
          <w:rFonts w:ascii="Cambria" w:hAnsi="Cambria"/>
          <w:bCs/>
          <w:lang w:val="sr-Cyrl-CS"/>
        </w:rPr>
        <w:t>Наручиоца</w:t>
      </w:r>
      <w:r w:rsidRPr="00EB2DB3">
        <w:rPr>
          <w:rFonts w:ascii="Cambria" w:hAnsi="Cambria"/>
          <w:bCs/>
          <w:lang w:val="sr-Cyrl-CS"/>
        </w:rPr>
        <w:t xml:space="preserve">, а у прихваћеној понуди пружаоца услуга. </w:t>
      </w:r>
    </w:p>
    <w:p w:rsidR="002E2977" w:rsidRPr="00EB2DB3" w:rsidRDefault="002E2977" w:rsidP="009D6779">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је у обавези да о свакој извршеној услузи сачини извештај са мишљењем о извршеном испитивању узорака воде са добијеним резултатима. </w:t>
      </w:r>
    </w:p>
    <w:p w:rsidR="002E2977" w:rsidRPr="00EB2DB3" w:rsidRDefault="002E2977" w:rsidP="009D6779">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је у обавези да услуге које су предмет овог уговора врши на основу Закона о безбедности хране (,,Сл.гласник РС“ бр.41/2009), у складу са Правилником о хигијеноској исправности воде за пиће (“Сл. лист СРЈ” бр. 42/98 и 44/99), Правилника о начину узимања узорака и методама за лабораторијску анализу воде за пиће (“Сл. Лист СФРЈ” бр. 33/87), и методама из Детаљног обима акредитације.  </w:t>
      </w:r>
    </w:p>
    <w:p w:rsidR="009D6779" w:rsidRPr="00EB2DB3" w:rsidRDefault="002E2977" w:rsidP="009D6779">
      <w:pPr>
        <w:spacing w:after="0" w:line="240" w:lineRule="auto"/>
        <w:ind w:firstLine="720"/>
        <w:jc w:val="both"/>
        <w:rPr>
          <w:rFonts w:ascii="Cambria" w:hAnsi="Cambria"/>
          <w:bCs/>
          <w:lang w:val="sr-Cyrl-CS"/>
        </w:rPr>
      </w:pPr>
      <w:r w:rsidRPr="00EB2DB3">
        <w:rPr>
          <w:rFonts w:ascii="Cambria" w:hAnsi="Cambria"/>
          <w:bCs/>
          <w:lang w:val="sr-Cyrl-CS"/>
        </w:rPr>
        <w:t xml:space="preserve">Уколико Пружалац услуга не врши услуге у складу са захтевом </w:t>
      </w:r>
      <w:r w:rsidR="005E4A27" w:rsidRPr="00EB2DB3">
        <w:rPr>
          <w:rFonts w:ascii="Cambria" w:hAnsi="Cambria"/>
          <w:bCs/>
          <w:lang w:val="sr-Cyrl-CS"/>
        </w:rPr>
        <w:t>Наручиоца</w:t>
      </w:r>
      <w:r w:rsidRPr="00EB2DB3">
        <w:rPr>
          <w:rFonts w:ascii="Cambria" w:hAnsi="Cambria"/>
          <w:bCs/>
          <w:lang w:val="sr-Cyrl-CS"/>
        </w:rPr>
        <w:t xml:space="preserve">, правилником, понуди као и да не одговара техничкој спецификацији из конкурсне документације </w:t>
      </w:r>
      <w:r w:rsidR="005E4A27" w:rsidRPr="00EB2DB3">
        <w:rPr>
          <w:rFonts w:ascii="Cambria" w:hAnsi="Cambria"/>
          <w:bCs/>
          <w:lang w:val="sr-Cyrl-CS"/>
        </w:rPr>
        <w:t>Наручиоца</w:t>
      </w:r>
      <w:r w:rsidRPr="00EB2DB3">
        <w:rPr>
          <w:rFonts w:ascii="Cambria" w:hAnsi="Cambria"/>
          <w:bCs/>
          <w:lang w:val="sr-Cyrl-CS"/>
        </w:rPr>
        <w:t xml:space="preserve">, </w:t>
      </w:r>
      <w:r w:rsidR="005E4A27" w:rsidRPr="00EB2DB3">
        <w:rPr>
          <w:rFonts w:ascii="Cambria" w:hAnsi="Cambria"/>
          <w:bCs/>
          <w:lang w:val="sr-Cyrl-CS"/>
        </w:rPr>
        <w:t>Наручиоца</w:t>
      </w:r>
      <w:r w:rsidRPr="00EB2DB3">
        <w:rPr>
          <w:rFonts w:ascii="Cambria" w:hAnsi="Cambria"/>
          <w:bCs/>
          <w:lang w:val="sr-Cyrl-CS"/>
        </w:rPr>
        <w:t xml:space="preserve"> има право да од Пружаоца услуга захева извршење уговорне услуге, уговорну казну као и раскид уговора.                                                                          </w:t>
      </w:r>
    </w:p>
    <w:p w:rsidR="002E2977" w:rsidRPr="00EB2DB3" w:rsidRDefault="002E2977" w:rsidP="002E2977">
      <w:pPr>
        <w:spacing w:after="0" w:line="240" w:lineRule="auto"/>
        <w:jc w:val="both"/>
        <w:rPr>
          <w:rFonts w:ascii="Cambria" w:hAnsi="Cambria"/>
          <w:bCs/>
          <w:color w:val="000000" w:themeColor="text1"/>
          <w:lang w:val="sr-Cyrl-CS"/>
        </w:rPr>
      </w:pPr>
    </w:p>
    <w:p w:rsidR="00D45F22" w:rsidRPr="00EB2DB3" w:rsidRDefault="00D45F22" w:rsidP="002E2977">
      <w:pPr>
        <w:spacing w:after="0" w:line="240" w:lineRule="auto"/>
        <w:jc w:val="both"/>
        <w:rPr>
          <w:rFonts w:ascii="Cambria" w:hAnsi="Cambria"/>
          <w:bCs/>
          <w:color w:val="000000" w:themeColor="text1"/>
          <w:lang w:val="sr-Cyrl-CS"/>
        </w:rPr>
      </w:pPr>
    </w:p>
    <w:p w:rsidR="00D45F22" w:rsidRPr="00EB2DB3" w:rsidRDefault="00D45F22" w:rsidP="002E2977">
      <w:pPr>
        <w:spacing w:after="0" w:line="240" w:lineRule="auto"/>
        <w:jc w:val="both"/>
        <w:rPr>
          <w:rFonts w:ascii="Cambria" w:hAnsi="Cambria"/>
          <w:bCs/>
          <w:color w:val="000000" w:themeColor="text1"/>
          <w:lang w:val="sr-Cyrl-CS"/>
        </w:rPr>
      </w:pPr>
    </w:p>
    <w:p w:rsidR="0076734B" w:rsidRPr="00EB2DB3" w:rsidRDefault="0076734B" w:rsidP="0076734B">
      <w:pPr>
        <w:suppressAutoHyphens/>
        <w:spacing w:after="0" w:line="240" w:lineRule="auto"/>
        <w:jc w:val="center"/>
        <w:rPr>
          <w:rFonts w:ascii="Cambria" w:hAnsi="Cambria"/>
          <w:b/>
          <w:color w:val="000000" w:themeColor="text1"/>
          <w:lang w:val="sr-Cyrl-CS"/>
        </w:rPr>
      </w:pPr>
      <w:r w:rsidRPr="00EB2DB3">
        <w:rPr>
          <w:rFonts w:ascii="Cambria" w:hAnsi="Cambria"/>
          <w:b/>
          <w:color w:val="000000" w:themeColor="text1"/>
          <w:lang w:val="sr-Cyrl-CS"/>
        </w:rPr>
        <w:t>Члан 7.</w:t>
      </w:r>
    </w:p>
    <w:p w:rsidR="0076734B" w:rsidRPr="00EB2DB3" w:rsidRDefault="0076734B" w:rsidP="0076734B">
      <w:pPr>
        <w:suppressAutoHyphens/>
        <w:spacing w:after="0" w:line="240" w:lineRule="auto"/>
        <w:jc w:val="both"/>
        <w:rPr>
          <w:rFonts w:ascii="Cambria" w:hAnsi="Cambria"/>
          <w:color w:val="000000" w:themeColor="text1"/>
          <w:lang w:val="sr-Cyrl-CS"/>
        </w:rPr>
      </w:pPr>
      <w:r w:rsidRPr="00EB2DB3">
        <w:rPr>
          <w:rFonts w:ascii="Cambria" w:hAnsi="Cambria"/>
          <w:color w:val="000000" w:themeColor="text1"/>
          <w:lang w:val="sr-Cyrl-CS"/>
        </w:rPr>
        <w:tab/>
        <w:t xml:space="preserve">Као средство обезбеђења за добро извршење посла Пружалац услуге се обавезује да ће Наручиоцу  </w:t>
      </w:r>
      <w:r w:rsidRPr="00EB2DB3">
        <w:rPr>
          <w:rFonts w:ascii="Cambria" w:hAnsi="Cambria"/>
          <w:b/>
          <w:color w:val="000000" w:themeColor="text1"/>
          <w:lang w:val="sr-Cyrl-CS"/>
        </w:rPr>
        <w:t>приликом потписивања овог Уговора</w:t>
      </w:r>
      <w:r w:rsidRPr="00EB2DB3">
        <w:rPr>
          <w:rFonts w:ascii="Cambria" w:hAnsi="Cambria"/>
          <w:color w:val="000000" w:themeColor="text1"/>
          <w:lang w:val="sr-Cyrl-CS"/>
        </w:rPr>
        <w:t xml:space="preserve"> </w:t>
      </w:r>
      <w:r w:rsidR="00EB2DB3" w:rsidRPr="00EB2DB3">
        <w:rPr>
          <w:rFonts w:ascii="Cambria" w:hAnsi="Cambria"/>
          <w:color w:val="000000" w:themeColor="text1"/>
          <w:lang w:val="sr-Cyrl-CS"/>
        </w:rPr>
        <w:t>доставити меницу на износ од 10</w:t>
      </w:r>
      <w:r w:rsidRPr="00EB2DB3">
        <w:rPr>
          <w:rFonts w:ascii="Cambria" w:hAnsi="Cambria"/>
          <w:color w:val="000000" w:themeColor="text1"/>
          <w:lang w:val="sr-Cyrl-CS"/>
        </w:rPr>
        <w:t xml:space="preserve">% уговорене вредности без ПДВ-а, са </w:t>
      </w:r>
      <w:r w:rsidR="00331279" w:rsidRPr="00EB2DB3">
        <w:rPr>
          <w:rFonts w:ascii="Cambria" w:hAnsi="Cambria"/>
          <w:color w:val="000000" w:themeColor="text1"/>
          <w:lang w:val="sr-Cyrl-CS"/>
        </w:rPr>
        <w:t xml:space="preserve">меничним </w:t>
      </w:r>
      <w:r w:rsidRPr="00EB2DB3">
        <w:rPr>
          <w:rFonts w:ascii="Cambria" w:hAnsi="Cambria"/>
          <w:color w:val="000000" w:themeColor="text1"/>
          <w:lang w:val="sr-Cyrl-CS"/>
        </w:rPr>
        <w:t>овлашћењем да Наручилац може активирати достављену меницу за случај да Пружалац услуге не извршава своје уговорене обавезе у свему на уговорени начин и у уговореном року.</w:t>
      </w:r>
    </w:p>
    <w:p w:rsidR="0076734B" w:rsidRPr="00EB2DB3" w:rsidRDefault="0076734B" w:rsidP="0076734B">
      <w:pPr>
        <w:suppressAutoHyphens/>
        <w:spacing w:after="0" w:line="240" w:lineRule="auto"/>
        <w:jc w:val="center"/>
        <w:rPr>
          <w:rFonts w:ascii="Cambria" w:hAnsi="Cambria"/>
          <w:b/>
          <w:color w:val="000000" w:themeColor="text1"/>
          <w:lang w:val="sr-Cyrl-CS"/>
        </w:rPr>
      </w:pPr>
    </w:p>
    <w:p w:rsidR="0076734B" w:rsidRPr="00EB2DB3" w:rsidRDefault="0076734B" w:rsidP="0076734B">
      <w:pPr>
        <w:suppressAutoHyphens/>
        <w:spacing w:after="0" w:line="240" w:lineRule="auto"/>
        <w:jc w:val="center"/>
        <w:rPr>
          <w:rFonts w:ascii="Cambria" w:hAnsi="Cambria"/>
          <w:color w:val="000000" w:themeColor="text1"/>
          <w:kern w:val="1"/>
          <w:lang w:val="sr-Cyrl-CS" w:eastAsia="ar-SA"/>
        </w:rPr>
      </w:pPr>
      <w:r w:rsidRPr="00EB2DB3">
        <w:rPr>
          <w:rFonts w:ascii="Cambria" w:hAnsi="Cambria"/>
          <w:b/>
          <w:color w:val="000000" w:themeColor="text1"/>
          <w:lang w:val="sr-Cyrl-CS"/>
        </w:rPr>
        <w:t>Члан 8.</w:t>
      </w:r>
    </w:p>
    <w:p w:rsidR="0076734B" w:rsidRPr="00EB2DB3" w:rsidRDefault="0076734B" w:rsidP="0076734B">
      <w:pPr>
        <w:pStyle w:val="NoSpacing"/>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Cyrl-CS" w:eastAsia="ar-SA"/>
        </w:rPr>
        <w:t xml:space="preserve">         </w:t>
      </w:r>
      <w:r w:rsidRPr="00EB2DB3">
        <w:rPr>
          <w:rFonts w:ascii="Cambria" w:hAnsi="Cambria"/>
          <w:color w:val="000000" w:themeColor="text1"/>
          <w:kern w:val="1"/>
          <w:sz w:val="22"/>
          <w:szCs w:val="22"/>
          <w:lang w:val="sr-Cyrl-CS" w:eastAsia="ar-SA"/>
        </w:rPr>
        <w:tab/>
        <w:t>Уколико Пружалац услуге  својевољно престане са пружањем услуга пре истека уговореног рока,  дужан је да плати Наручиоцу уговорну казну у висини од  10 % од укупне вредности уговора без ПДВ-а.</w:t>
      </w:r>
    </w:p>
    <w:p w:rsidR="0076734B" w:rsidRPr="00EB2DB3" w:rsidRDefault="0076734B" w:rsidP="0076734B">
      <w:pPr>
        <w:spacing w:after="0" w:line="240" w:lineRule="auto"/>
        <w:ind w:firstLine="708"/>
        <w:jc w:val="both"/>
        <w:rPr>
          <w:rFonts w:ascii="Cambria" w:hAnsi="Cambria"/>
          <w:color w:val="000000" w:themeColor="text1"/>
          <w:lang w:val="sr-Cyrl-CS"/>
        </w:rPr>
      </w:pPr>
      <w:r w:rsidRPr="00EB2DB3">
        <w:rPr>
          <w:rFonts w:ascii="Cambria" w:hAnsi="Cambria"/>
          <w:color w:val="000000" w:themeColor="text1"/>
          <w:lang w:val="sr-Cyrl-CS"/>
        </w:rPr>
        <w:t>На овај начин се сматра да је Наручилац на несумњив начин саопштио Пружаоцу услуге да је задржао  своје право на уговорну казну.</w:t>
      </w:r>
    </w:p>
    <w:p w:rsidR="0076734B" w:rsidRPr="00EB2DB3" w:rsidRDefault="0076734B" w:rsidP="0076734B">
      <w:pPr>
        <w:pStyle w:val="NoSpacing"/>
        <w:ind w:firstLine="708"/>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Latn-CS" w:eastAsia="ar-SA"/>
        </w:rPr>
        <w:t xml:space="preserve">Ако је </w:t>
      </w:r>
      <w:r w:rsidRPr="00EB2DB3">
        <w:rPr>
          <w:rFonts w:ascii="Cambria" w:hAnsi="Cambria"/>
          <w:color w:val="000000" w:themeColor="text1"/>
          <w:kern w:val="1"/>
          <w:sz w:val="22"/>
          <w:szCs w:val="22"/>
          <w:lang w:val="sr-Cyrl-CS" w:eastAsia="ar-SA"/>
        </w:rPr>
        <w:t>Пружалац услуге</w:t>
      </w:r>
      <w:r w:rsidRPr="00EB2DB3">
        <w:rPr>
          <w:rFonts w:ascii="Cambria" w:hAnsi="Cambria"/>
          <w:color w:val="000000" w:themeColor="text1"/>
          <w:kern w:val="1"/>
          <w:sz w:val="22"/>
          <w:szCs w:val="22"/>
          <w:lang w:val="sr-Latn-CS" w:eastAsia="ar-SA"/>
        </w:rPr>
        <w:t xml:space="preserve"> проузрокова</w:t>
      </w:r>
      <w:r w:rsidRPr="00EB2DB3">
        <w:rPr>
          <w:rFonts w:ascii="Cambria" w:hAnsi="Cambria"/>
          <w:color w:val="000000" w:themeColor="text1"/>
          <w:kern w:val="1"/>
          <w:sz w:val="22"/>
          <w:szCs w:val="22"/>
          <w:lang w:val="sr-Cyrl-CS" w:eastAsia="ar-SA"/>
        </w:rPr>
        <w:t>о</w:t>
      </w:r>
      <w:r w:rsidRPr="00EB2DB3">
        <w:rPr>
          <w:rFonts w:ascii="Cambria" w:hAnsi="Cambria"/>
          <w:color w:val="000000" w:themeColor="text1"/>
          <w:kern w:val="1"/>
          <w:sz w:val="22"/>
          <w:szCs w:val="22"/>
          <w:lang w:val="sr-Latn-CS" w:eastAsia="ar-SA"/>
        </w:rPr>
        <w:t xml:space="preserve"> Наручиоцу штету већу од вредности уговорне казне из става 1. овог члана Наручилац има право </w:t>
      </w:r>
      <w:r w:rsidRPr="00EB2DB3">
        <w:rPr>
          <w:rFonts w:ascii="Cambria" w:hAnsi="Cambria"/>
          <w:color w:val="000000" w:themeColor="text1"/>
          <w:kern w:val="1"/>
          <w:sz w:val="22"/>
          <w:szCs w:val="22"/>
          <w:lang w:val="sr-Cyrl-CS" w:eastAsia="ar-SA"/>
        </w:rPr>
        <w:t>да поред уговорне казне захтева и разлику до пуног износа претрпљене стварне штете.</w:t>
      </w:r>
    </w:p>
    <w:p w:rsidR="002E2977" w:rsidRPr="00EB2DB3" w:rsidRDefault="002E2977" w:rsidP="002E2977">
      <w:pPr>
        <w:spacing w:after="0" w:line="240" w:lineRule="auto"/>
        <w:jc w:val="both"/>
        <w:rPr>
          <w:rFonts w:ascii="Cambria" w:hAnsi="Cambria"/>
          <w:bCs/>
          <w:lang w:val="sr-Cyrl-CS"/>
        </w:rPr>
      </w:pPr>
      <w:r w:rsidRPr="00EB2DB3">
        <w:rPr>
          <w:rFonts w:ascii="Cambria" w:hAnsi="Cambria"/>
          <w:bCs/>
          <w:lang w:val="sr-Cyrl-CS"/>
        </w:rPr>
        <w:t xml:space="preserve"> </w:t>
      </w:r>
    </w:p>
    <w:p w:rsidR="002E2977" w:rsidRPr="00EB2DB3" w:rsidRDefault="002E2977" w:rsidP="00BB06C3">
      <w:pPr>
        <w:spacing w:after="0" w:line="240" w:lineRule="auto"/>
        <w:jc w:val="center"/>
        <w:rPr>
          <w:rFonts w:ascii="Cambria" w:hAnsi="Cambria"/>
          <w:b/>
          <w:bCs/>
          <w:lang w:val="sr-Cyrl-CS"/>
        </w:rPr>
      </w:pPr>
      <w:r w:rsidRPr="00EB2DB3">
        <w:rPr>
          <w:rFonts w:ascii="Cambria" w:hAnsi="Cambria"/>
          <w:b/>
          <w:bCs/>
          <w:lang w:val="sr-Cyrl-CS"/>
        </w:rPr>
        <w:t>Члан 9.</w:t>
      </w:r>
    </w:p>
    <w:p w:rsidR="002E2977" w:rsidRPr="00EB2DB3" w:rsidRDefault="005E4A27" w:rsidP="00BB06C3">
      <w:pPr>
        <w:spacing w:after="0" w:line="240" w:lineRule="auto"/>
        <w:ind w:firstLine="720"/>
        <w:jc w:val="both"/>
        <w:rPr>
          <w:rFonts w:ascii="Cambria" w:hAnsi="Cambria"/>
          <w:bCs/>
          <w:lang w:val="sr-Cyrl-CS"/>
        </w:rPr>
      </w:pPr>
      <w:r w:rsidRPr="00EB2DB3">
        <w:rPr>
          <w:rFonts w:ascii="Cambria" w:hAnsi="Cambria"/>
          <w:bCs/>
          <w:lang w:val="sr-Cyrl-CS"/>
        </w:rPr>
        <w:t>Наручилац</w:t>
      </w:r>
      <w:r w:rsidR="002E2977" w:rsidRPr="00EB2DB3">
        <w:rPr>
          <w:rFonts w:ascii="Cambria" w:hAnsi="Cambria"/>
          <w:bCs/>
          <w:lang w:val="sr-Cyrl-CS"/>
        </w:rPr>
        <w:t xml:space="preserve"> има право раскида уговора у случају да Пружалац услуга не испуњава уговорне обавезе, односно уколико Пружалац услуга касни са испуњењем, уколико услуге не одговарају важећим законским прописима.                                          </w:t>
      </w:r>
    </w:p>
    <w:p w:rsidR="00BB0A9A" w:rsidRPr="00EB2DB3" w:rsidRDefault="00BB0A9A" w:rsidP="002E2977">
      <w:pPr>
        <w:spacing w:after="0" w:line="240" w:lineRule="auto"/>
        <w:jc w:val="both"/>
        <w:rPr>
          <w:rFonts w:ascii="Cambria" w:hAnsi="Cambria"/>
          <w:bCs/>
          <w:lang w:val="sr-Cyrl-CS"/>
        </w:rPr>
      </w:pPr>
    </w:p>
    <w:p w:rsidR="002E2977" w:rsidRPr="00EB2DB3" w:rsidRDefault="002E2977" w:rsidP="00BB0A9A">
      <w:pPr>
        <w:spacing w:after="0" w:line="240" w:lineRule="auto"/>
        <w:jc w:val="center"/>
        <w:rPr>
          <w:rFonts w:ascii="Cambria" w:hAnsi="Cambria"/>
          <w:b/>
          <w:bCs/>
          <w:lang w:val="sr-Cyrl-CS"/>
        </w:rPr>
      </w:pPr>
      <w:r w:rsidRPr="00EB2DB3">
        <w:rPr>
          <w:rFonts w:ascii="Cambria" w:hAnsi="Cambria"/>
          <w:b/>
          <w:bCs/>
          <w:lang w:val="sr-Cyrl-CS"/>
        </w:rPr>
        <w:t>Члан 10.</w:t>
      </w:r>
    </w:p>
    <w:p w:rsidR="002E2977" w:rsidRPr="00EB2DB3" w:rsidRDefault="002E2977" w:rsidP="00BB0A9A">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уговорне стране могу споразумно раскинути сагласним изјавама воље. </w:t>
      </w:r>
    </w:p>
    <w:p w:rsidR="002E2977" w:rsidRPr="00EB2DB3" w:rsidRDefault="002E2977" w:rsidP="00BB0A9A">
      <w:pPr>
        <w:spacing w:after="0" w:line="240" w:lineRule="auto"/>
        <w:ind w:firstLine="720"/>
        <w:jc w:val="both"/>
        <w:rPr>
          <w:rFonts w:ascii="Cambria" w:hAnsi="Cambria"/>
          <w:bCs/>
          <w:lang w:val="sr-Cyrl-CS"/>
        </w:rPr>
      </w:pPr>
      <w:r w:rsidRPr="00EB2DB3">
        <w:rPr>
          <w:rFonts w:ascii="Cambria" w:hAnsi="Cambria"/>
          <w:bCs/>
          <w:lang w:val="sr-Cyrl-CS"/>
        </w:rPr>
        <w:lastRenderedPageBreak/>
        <w:t xml:space="preserve">Отказ Уговора се даје у писменој форми са образложењем, и отказним роком од 8 дана, од дана достављања.  </w:t>
      </w:r>
    </w:p>
    <w:p w:rsidR="002E2977" w:rsidRPr="00EB2DB3" w:rsidRDefault="002E2977" w:rsidP="008C4017">
      <w:pPr>
        <w:spacing w:after="0" w:line="240" w:lineRule="auto"/>
        <w:jc w:val="center"/>
        <w:rPr>
          <w:rFonts w:ascii="Cambria" w:hAnsi="Cambria"/>
          <w:b/>
          <w:bCs/>
          <w:lang w:val="sr-Cyrl-CS"/>
        </w:rPr>
      </w:pPr>
      <w:r w:rsidRPr="00EB2DB3">
        <w:rPr>
          <w:rFonts w:ascii="Cambria" w:hAnsi="Cambria"/>
          <w:b/>
          <w:bCs/>
          <w:lang w:val="sr-Cyrl-CS"/>
        </w:rPr>
        <w:t>Члан 11.</w:t>
      </w:r>
    </w:p>
    <w:p w:rsidR="002E2977" w:rsidRPr="00EB2DB3" w:rsidRDefault="002E2977" w:rsidP="008C4017">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ступа на снагу даном потписивања од стране овлашћених лица уговорних страна. </w:t>
      </w:r>
    </w:p>
    <w:p w:rsidR="008C4017" w:rsidRPr="00EB2DB3" w:rsidRDefault="008C4017" w:rsidP="008C4017">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 xml:space="preserve">Предметне услуге Пружалац услуге ће обављати </w:t>
      </w:r>
      <w:r w:rsidRPr="00EB2DB3">
        <w:rPr>
          <w:rFonts w:ascii="Cambria" w:hAnsi="Cambria"/>
          <w:color w:val="000000" w:themeColor="text1"/>
          <w:lang w:val="sr-Cyrl-RS"/>
        </w:rPr>
        <w:t>12</w:t>
      </w:r>
      <w:r w:rsidRPr="00EB2DB3">
        <w:rPr>
          <w:rFonts w:ascii="Cambria" w:hAnsi="Cambria"/>
          <w:color w:val="000000" w:themeColor="text1"/>
          <w:lang w:val="sr-Cyrl-CS"/>
        </w:rPr>
        <w:t xml:space="preserve"> месеци, </w:t>
      </w:r>
      <w:r w:rsidRPr="00EB2DB3">
        <w:rPr>
          <w:rFonts w:ascii="Cambria" w:hAnsi="Cambria"/>
          <w:color w:val="000000" w:themeColor="text1"/>
          <w:lang w:val="sr-Cyrl-RS"/>
        </w:rPr>
        <w:t>почев од наредног дана од дана обостраног потписивања уговора</w:t>
      </w:r>
      <w:r w:rsidRPr="00EB2DB3">
        <w:rPr>
          <w:rFonts w:ascii="Cambria" w:hAnsi="Cambria"/>
          <w:color w:val="000000" w:themeColor="text1"/>
          <w:lang w:val="sr-Cyrl-CS"/>
        </w:rPr>
        <w:t>.</w:t>
      </w:r>
    </w:p>
    <w:p w:rsidR="002E2977" w:rsidRPr="00EB2DB3" w:rsidRDefault="002E2977" w:rsidP="002E2977">
      <w:pPr>
        <w:spacing w:after="0" w:line="240" w:lineRule="auto"/>
        <w:jc w:val="both"/>
        <w:rPr>
          <w:rFonts w:ascii="Cambria" w:hAnsi="Cambria"/>
          <w:bCs/>
          <w:lang w:val="sr-Cyrl-CS"/>
        </w:rPr>
      </w:pPr>
      <w:r w:rsidRPr="00EB2DB3">
        <w:rPr>
          <w:rFonts w:ascii="Cambria" w:hAnsi="Cambria"/>
          <w:bCs/>
          <w:lang w:val="sr-Cyrl-CS"/>
        </w:rPr>
        <w:t xml:space="preserve">                                                                      </w:t>
      </w:r>
    </w:p>
    <w:p w:rsidR="002E2977" w:rsidRPr="00EB2DB3" w:rsidRDefault="002E2977" w:rsidP="008C4017">
      <w:pPr>
        <w:spacing w:after="0" w:line="240" w:lineRule="auto"/>
        <w:jc w:val="center"/>
        <w:rPr>
          <w:rFonts w:ascii="Cambria" w:hAnsi="Cambria"/>
          <w:b/>
          <w:bCs/>
          <w:lang w:val="sr-Cyrl-CS"/>
        </w:rPr>
      </w:pPr>
      <w:r w:rsidRPr="00EB2DB3">
        <w:rPr>
          <w:rFonts w:ascii="Cambria" w:hAnsi="Cambria"/>
          <w:b/>
          <w:bCs/>
          <w:lang w:val="sr-Cyrl-CS"/>
        </w:rPr>
        <w:t>Члан 12.</w:t>
      </w:r>
    </w:p>
    <w:p w:rsidR="002E2977" w:rsidRPr="00EB2DB3" w:rsidRDefault="002E2977" w:rsidP="00A73355">
      <w:pPr>
        <w:spacing w:after="0" w:line="240" w:lineRule="auto"/>
        <w:ind w:firstLine="720"/>
        <w:jc w:val="both"/>
        <w:rPr>
          <w:rFonts w:ascii="Cambria" w:hAnsi="Cambria"/>
          <w:bCs/>
          <w:lang w:val="sr-Cyrl-CS"/>
        </w:rPr>
      </w:pPr>
      <w:r w:rsidRPr="00EB2DB3">
        <w:rPr>
          <w:rFonts w:ascii="Cambria" w:hAnsi="Cambria"/>
          <w:bCs/>
          <w:lang w:val="sr-Cyrl-CS"/>
        </w:rPr>
        <w:t xml:space="preserve">За све што није изричито регулисано овим уговором, примењиваће се одредбе Закона о облигационим односима и других позитивних законских прописа. </w:t>
      </w:r>
    </w:p>
    <w:p w:rsidR="00D66981" w:rsidRPr="00EB2DB3" w:rsidRDefault="00D66981" w:rsidP="00A73355">
      <w:pPr>
        <w:spacing w:after="0" w:line="240" w:lineRule="auto"/>
        <w:jc w:val="both"/>
        <w:rPr>
          <w:rFonts w:ascii="Cambria" w:hAnsi="Cambria"/>
          <w:color w:val="FF0000"/>
          <w:lang w:val="sr-Cyrl-CS"/>
        </w:rPr>
      </w:pPr>
      <w:r w:rsidRPr="00EB2DB3">
        <w:rPr>
          <w:rFonts w:ascii="Cambria" w:hAnsi="Cambria"/>
          <w:bCs/>
          <w:lang w:val="sr-Cyrl-CS"/>
        </w:rPr>
        <w:tab/>
      </w:r>
      <w:r w:rsidRPr="00EB2DB3">
        <w:rPr>
          <w:rFonts w:ascii="Cambria" w:hAnsi="Cambria"/>
          <w:bCs/>
          <w:lang w:val="sr-Cyrl-CS"/>
        </w:rPr>
        <w:tab/>
      </w:r>
    </w:p>
    <w:p w:rsidR="00D66981" w:rsidRPr="00EB2DB3" w:rsidRDefault="00D66981" w:rsidP="00D66981">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t>Члан 1</w:t>
      </w:r>
      <w:r w:rsidRPr="00EB2DB3">
        <w:rPr>
          <w:rFonts w:ascii="Cambria" w:hAnsi="Cambria"/>
          <w:b/>
          <w:color w:val="000000" w:themeColor="text1"/>
          <w:sz w:val="22"/>
          <w:szCs w:val="22"/>
          <w:lang w:val="sr-Cyrl-RS"/>
        </w:rPr>
        <w:t>3</w:t>
      </w:r>
      <w:r w:rsidRPr="00EB2DB3">
        <w:rPr>
          <w:rFonts w:ascii="Cambria" w:hAnsi="Cambria"/>
          <w:b/>
          <w:color w:val="000000" w:themeColor="text1"/>
          <w:sz w:val="22"/>
          <w:szCs w:val="22"/>
          <w:lang w:val="ru-RU"/>
        </w:rPr>
        <w:t>.</w:t>
      </w:r>
    </w:p>
    <w:p w:rsidR="00D66981" w:rsidRPr="00EB2DB3" w:rsidRDefault="00D66981" w:rsidP="00D66981">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Уговорне стране су сагласне да евентуалне спорове који настану током важења уговора решавају споразумно, а уколико то није могуће, уговара се  надлежност Привредног суда у Пожаревцу.</w:t>
      </w:r>
    </w:p>
    <w:p w:rsidR="00D66981" w:rsidRPr="00EB2DB3" w:rsidRDefault="00D66981" w:rsidP="00D66981">
      <w:pPr>
        <w:pStyle w:val="NoSpacing"/>
        <w:jc w:val="both"/>
        <w:rPr>
          <w:rFonts w:ascii="Cambria" w:hAnsi="Cambria"/>
          <w:color w:val="000000" w:themeColor="text1"/>
          <w:sz w:val="22"/>
          <w:szCs w:val="22"/>
          <w:lang w:val="sr-Cyrl-CS"/>
        </w:rPr>
      </w:pPr>
    </w:p>
    <w:p w:rsidR="00D66981" w:rsidRPr="00EB2DB3" w:rsidRDefault="00D66981" w:rsidP="00D66981">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t>Члан 1</w:t>
      </w:r>
      <w:r w:rsidRPr="00EB2DB3">
        <w:rPr>
          <w:rFonts w:ascii="Cambria" w:hAnsi="Cambria"/>
          <w:b/>
          <w:color w:val="000000" w:themeColor="text1"/>
          <w:sz w:val="22"/>
          <w:szCs w:val="22"/>
          <w:lang w:val="sr-Cyrl-RS"/>
        </w:rPr>
        <w:t>4</w:t>
      </w:r>
      <w:r w:rsidRPr="00EB2DB3">
        <w:rPr>
          <w:rFonts w:ascii="Cambria" w:hAnsi="Cambria"/>
          <w:b/>
          <w:color w:val="000000" w:themeColor="text1"/>
          <w:sz w:val="22"/>
          <w:szCs w:val="22"/>
          <w:lang w:val="ru-RU"/>
        </w:rPr>
        <w:t>.</w:t>
      </w:r>
    </w:p>
    <w:p w:rsidR="00D66981" w:rsidRPr="00EB2DB3" w:rsidRDefault="00D66981" w:rsidP="00D66981">
      <w:pPr>
        <w:pStyle w:val="NoSpacing"/>
        <w:jc w:val="both"/>
        <w:rPr>
          <w:rFonts w:ascii="Cambria" w:hAnsi="Cambria"/>
          <w:color w:val="000000" w:themeColor="text1"/>
          <w:sz w:val="22"/>
          <w:szCs w:val="22"/>
          <w:lang w:val="ru-RU"/>
        </w:rPr>
      </w:pPr>
      <w:r w:rsidRPr="00EB2DB3">
        <w:rPr>
          <w:rFonts w:ascii="Cambria" w:hAnsi="Cambria"/>
          <w:color w:val="FF0000"/>
          <w:sz w:val="22"/>
          <w:szCs w:val="22"/>
          <w:lang w:val="ru-RU"/>
        </w:rPr>
        <w:t xml:space="preserve">        </w:t>
      </w:r>
      <w:r w:rsidRPr="00EB2DB3">
        <w:rPr>
          <w:rFonts w:ascii="Cambria" w:hAnsi="Cambria"/>
          <w:color w:val="FF0000"/>
          <w:sz w:val="22"/>
          <w:szCs w:val="22"/>
          <w:lang w:val="sr-Cyrl-RS"/>
        </w:rPr>
        <w:tab/>
      </w:r>
      <w:r w:rsidRPr="00EB2DB3">
        <w:rPr>
          <w:rFonts w:ascii="Cambria" w:hAnsi="Cambria"/>
          <w:color w:val="000000" w:themeColor="text1"/>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6981" w:rsidRPr="00EB2DB3" w:rsidRDefault="00D66981" w:rsidP="00D66981">
      <w:pPr>
        <w:pStyle w:val="NoSpacing"/>
        <w:jc w:val="both"/>
        <w:rPr>
          <w:rFonts w:ascii="Cambria" w:hAnsi="Cambria"/>
          <w:color w:val="000000" w:themeColor="text1"/>
          <w:sz w:val="22"/>
          <w:szCs w:val="22"/>
          <w:lang w:val="ru-RU"/>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 xml:space="preserve">Овај Уговор је сачињен у </w:t>
      </w:r>
      <w:r w:rsidRPr="00EB2DB3">
        <w:rPr>
          <w:rFonts w:ascii="Cambria" w:hAnsi="Cambria"/>
          <w:color w:val="000000" w:themeColor="text1"/>
          <w:sz w:val="22"/>
          <w:szCs w:val="22"/>
          <w:lang w:val="sr-Cyrl-CS"/>
        </w:rPr>
        <w:t>4</w:t>
      </w: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CS"/>
        </w:rPr>
        <w:t>чет</w:t>
      </w:r>
      <w:r w:rsidR="002E2977" w:rsidRPr="00EB2DB3">
        <w:rPr>
          <w:rFonts w:ascii="Cambria" w:hAnsi="Cambria"/>
          <w:color w:val="000000" w:themeColor="text1"/>
          <w:sz w:val="22"/>
          <w:szCs w:val="22"/>
          <w:lang w:val="sr-Cyrl-CS"/>
        </w:rPr>
        <w:t>и</w:t>
      </w:r>
      <w:r w:rsidRPr="00EB2DB3">
        <w:rPr>
          <w:rFonts w:ascii="Cambria" w:hAnsi="Cambria"/>
          <w:color w:val="000000" w:themeColor="text1"/>
          <w:sz w:val="22"/>
          <w:szCs w:val="22"/>
          <w:lang w:val="sr-Cyrl-CS"/>
        </w:rPr>
        <w:t>ри)</w:t>
      </w:r>
      <w:r w:rsidRPr="00EB2DB3">
        <w:rPr>
          <w:rFonts w:ascii="Cambria" w:hAnsi="Cambria"/>
          <w:color w:val="000000" w:themeColor="text1"/>
          <w:sz w:val="22"/>
          <w:szCs w:val="22"/>
          <w:lang w:val="ru-RU"/>
        </w:rPr>
        <w:t xml:space="preserve"> истоветн</w:t>
      </w:r>
      <w:r w:rsidRPr="00EB2DB3">
        <w:rPr>
          <w:rFonts w:ascii="Cambria" w:hAnsi="Cambria"/>
          <w:color w:val="000000" w:themeColor="text1"/>
          <w:sz w:val="22"/>
          <w:szCs w:val="22"/>
          <w:lang w:val="sr-Cyrl-CS"/>
        </w:rPr>
        <w:t xml:space="preserve">а </w:t>
      </w:r>
      <w:r w:rsidRPr="00EB2DB3">
        <w:rPr>
          <w:rFonts w:ascii="Cambria" w:hAnsi="Cambria"/>
          <w:color w:val="000000" w:themeColor="text1"/>
          <w:sz w:val="22"/>
          <w:szCs w:val="22"/>
          <w:lang w:val="ru-RU"/>
        </w:rPr>
        <w:t xml:space="preserve"> примерка, по </w:t>
      </w:r>
      <w:r w:rsidRPr="00EB2DB3">
        <w:rPr>
          <w:rFonts w:ascii="Cambria" w:hAnsi="Cambria"/>
          <w:color w:val="000000" w:themeColor="text1"/>
          <w:sz w:val="22"/>
          <w:szCs w:val="22"/>
          <w:lang w:val="sr-Cyrl-CS"/>
        </w:rPr>
        <w:t>два</w:t>
      </w:r>
      <w:r w:rsidRPr="00EB2DB3">
        <w:rPr>
          <w:rFonts w:ascii="Cambria" w:hAnsi="Cambria"/>
          <w:color w:val="000000" w:themeColor="text1"/>
          <w:sz w:val="22"/>
          <w:szCs w:val="22"/>
          <w:lang w:val="ru-RU"/>
        </w:rPr>
        <w:t xml:space="preserve"> за сваку уговорну страну.</w:t>
      </w:r>
    </w:p>
    <w:p w:rsidR="00D66981" w:rsidRPr="00EB2DB3" w:rsidRDefault="00D66981" w:rsidP="00D66981">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Сваки уредно потписан и оверен примерак уговора представља оригинал и производи једнако правно дејство</w:t>
      </w:r>
      <w:r w:rsidRPr="00EB2DB3">
        <w:rPr>
          <w:rFonts w:ascii="Cambria" w:hAnsi="Cambria"/>
          <w:color w:val="000000" w:themeColor="text1"/>
          <w:sz w:val="22"/>
          <w:szCs w:val="22"/>
          <w:lang w:val="sr-Cyrl-CS"/>
        </w:rPr>
        <w:t>.</w:t>
      </w:r>
    </w:p>
    <w:p w:rsidR="00D66981" w:rsidRPr="00EB2DB3" w:rsidRDefault="00D66981" w:rsidP="00D66981">
      <w:pPr>
        <w:pStyle w:val="NoSpacing"/>
        <w:jc w:val="both"/>
        <w:rPr>
          <w:rFonts w:ascii="Cambria" w:hAnsi="Cambria"/>
          <w:sz w:val="22"/>
          <w:szCs w:val="22"/>
          <w:lang w:val="sr-Cyrl-CS"/>
        </w:rPr>
      </w:pPr>
    </w:p>
    <w:p w:rsidR="00D66981" w:rsidRPr="00EB2DB3" w:rsidRDefault="00D66981" w:rsidP="00D66981">
      <w:pPr>
        <w:pStyle w:val="NoSpacing"/>
        <w:jc w:val="both"/>
        <w:rPr>
          <w:rFonts w:ascii="Cambria" w:hAnsi="Cambria"/>
          <w:sz w:val="22"/>
          <w:szCs w:val="22"/>
          <w:lang w:val="sr-Cyrl-CS"/>
        </w:rPr>
      </w:pPr>
    </w:p>
    <w:p w:rsidR="00D66981" w:rsidRPr="00EB2DB3" w:rsidRDefault="00D66981" w:rsidP="00D66981">
      <w:pPr>
        <w:autoSpaceDE w:val="0"/>
        <w:autoSpaceDN w:val="0"/>
        <w:adjustRightInd w:val="0"/>
        <w:spacing w:after="0" w:line="240" w:lineRule="auto"/>
        <w:jc w:val="center"/>
        <w:rPr>
          <w:rFonts w:ascii="Cambria" w:hAnsi="Cambria"/>
          <w:lang w:val="ru-RU"/>
        </w:rPr>
      </w:pPr>
    </w:p>
    <w:p w:rsidR="00D66981" w:rsidRPr="00EB2DB3" w:rsidRDefault="00D66981" w:rsidP="00D66981">
      <w:pPr>
        <w:tabs>
          <w:tab w:val="left" w:pos="6525"/>
        </w:tabs>
        <w:autoSpaceDE w:val="0"/>
        <w:autoSpaceDN w:val="0"/>
        <w:adjustRightInd w:val="0"/>
        <w:spacing w:after="0" w:line="240" w:lineRule="auto"/>
        <w:rPr>
          <w:rFonts w:ascii="Cambria" w:hAnsi="Cambria"/>
          <w:lang w:val="sr-Cyrl-CS"/>
        </w:rPr>
      </w:pPr>
      <w:r w:rsidRPr="00EB2DB3">
        <w:rPr>
          <w:rFonts w:ascii="Cambria" w:hAnsi="Cambria"/>
          <w:lang w:val="sr-Cyrl-CS"/>
        </w:rPr>
        <w:t xml:space="preserve">                     НАРУЧИЛАЦ                                        </w:t>
      </w:r>
      <w:r w:rsidRPr="00EB2DB3">
        <w:rPr>
          <w:rFonts w:ascii="Cambria" w:hAnsi="Cambria"/>
          <w:lang w:val="sr-Cyrl-CS"/>
        </w:rPr>
        <w:tab/>
        <w:t xml:space="preserve">          </w:t>
      </w:r>
      <w:r w:rsidR="002E2977" w:rsidRPr="00EB2DB3">
        <w:rPr>
          <w:rFonts w:ascii="Cambria" w:hAnsi="Cambria"/>
          <w:lang w:val="sr-Cyrl-CS"/>
        </w:rPr>
        <w:t>ПРУЖАЛАЦ УСЛУГЕ</w:t>
      </w:r>
    </w:p>
    <w:p w:rsidR="00D66981" w:rsidRPr="00EB2DB3" w:rsidRDefault="00D66981" w:rsidP="00D66981">
      <w:pPr>
        <w:autoSpaceDE w:val="0"/>
        <w:autoSpaceDN w:val="0"/>
        <w:adjustRightInd w:val="0"/>
        <w:spacing w:after="0" w:line="240" w:lineRule="auto"/>
        <w:jc w:val="center"/>
        <w:rPr>
          <w:rFonts w:ascii="Cambria" w:hAnsi="Cambria"/>
          <w:lang w:val="ru-RU"/>
        </w:rPr>
      </w:pPr>
    </w:p>
    <w:p w:rsidR="00D66981" w:rsidRPr="00EB2DB3" w:rsidRDefault="00D66981" w:rsidP="00D66981">
      <w:pPr>
        <w:tabs>
          <w:tab w:val="left" w:pos="5877"/>
        </w:tabs>
        <w:autoSpaceDE w:val="0"/>
        <w:autoSpaceDN w:val="0"/>
        <w:adjustRightInd w:val="0"/>
        <w:spacing w:after="0" w:line="240" w:lineRule="auto"/>
        <w:rPr>
          <w:rFonts w:ascii="Cambria" w:hAnsi="Cambria"/>
          <w:lang w:val="ru-RU"/>
        </w:rPr>
      </w:pPr>
      <w:r w:rsidRPr="00EB2DB3">
        <w:rPr>
          <w:rFonts w:ascii="Cambria" w:hAnsi="Cambria"/>
          <w:lang w:val="ru-RU"/>
        </w:rPr>
        <w:t>_______________________________</w:t>
      </w:r>
      <w:r w:rsidRPr="00EB2DB3">
        <w:rPr>
          <w:rFonts w:ascii="Cambria" w:hAnsi="Cambria"/>
          <w:lang w:val="ru-RU"/>
        </w:rPr>
        <w:tab/>
        <w:t>____________________________</w:t>
      </w:r>
    </w:p>
    <w:p w:rsidR="00D66981" w:rsidRPr="00EB2DB3" w:rsidRDefault="00D66981" w:rsidP="00D66981">
      <w:pPr>
        <w:autoSpaceDE w:val="0"/>
        <w:autoSpaceDN w:val="0"/>
        <w:adjustRightInd w:val="0"/>
        <w:spacing w:after="0" w:line="240" w:lineRule="auto"/>
        <w:jc w:val="center"/>
        <w:rPr>
          <w:rFonts w:ascii="Cambria" w:hAnsi="Cambria"/>
          <w:b/>
          <w:bCs/>
          <w:lang w:val="ru-RU"/>
        </w:rPr>
      </w:pPr>
    </w:p>
    <w:p w:rsidR="00D66981" w:rsidRPr="00EB2DB3" w:rsidRDefault="00D66981" w:rsidP="00D66981">
      <w:pPr>
        <w:autoSpaceDE w:val="0"/>
        <w:autoSpaceDN w:val="0"/>
        <w:adjustRightInd w:val="0"/>
        <w:spacing w:after="0" w:line="240" w:lineRule="auto"/>
        <w:jc w:val="center"/>
        <w:rPr>
          <w:rFonts w:ascii="Cambria" w:hAnsi="Cambria"/>
          <w:b/>
          <w:bCs/>
          <w:lang w:val="ru-RU"/>
        </w:rPr>
      </w:pPr>
    </w:p>
    <w:p w:rsidR="00D66981" w:rsidRPr="00EB2DB3" w:rsidRDefault="00D66981" w:rsidP="00D66981">
      <w:pPr>
        <w:autoSpaceDE w:val="0"/>
        <w:autoSpaceDN w:val="0"/>
        <w:adjustRightInd w:val="0"/>
        <w:spacing w:after="0" w:line="240" w:lineRule="auto"/>
        <w:jc w:val="both"/>
        <w:rPr>
          <w:rFonts w:ascii="Cambria" w:hAnsi="Cambria" w:cs="TimesNewRomanPS-BoldMT"/>
          <w:b/>
          <w:bCs/>
          <w:i/>
          <w:u w:val="single"/>
          <w:lang w:val="sr-Cyrl-CS"/>
        </w:rPr>
      </w:pPr>
      <w:r w:rsidRPr="00EB2DB3">
        <w:rPr>
          <w:rFonts w:ascii="Cambria" w:hAnsi="Cambria" w:cs="TimesNewRomanPS-BoldMT"/>
          <w:b/>
          <w:bCs/>
          <w:i/>
          <w:u w:val="single"/>
          <w:lang w:val="sr-Cyrl-CS"/>
        </w:rPr>
        <w:t>Понуђач, у знак прихватања Модела уговора, мора исти попунити, потписатии оверити печатом.</w:t>
      </w:r>
    </w:p>
    <w:p w:rsidR="00D66981" w:rsidRPr="00EB2DB3" w:rsidRDefault="00D66981" w:rsidP="00D66981">
      <w:pPr>
        <w:autoSpaceDE w:val="0"/>
        <w:autoSpaceDN w:val="0"/>
        <w:adjustRightInd w:val="0"/>
        <w:spacing w:after="0" w:line="240" w:lineRule="auto"/>
        <w:jc w:val="center"/>
        <w:rPr>
          <w:rFonts w:ascii="Cambria" w:hAnsi="Cambria"/>
          <w:b/>
          <w:bCs/>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EB2DB3" w:rsidRPr="00EB2DB3" w:rsidRDefault="00EB2DB3" w:rsidP="00EB2DB3">
      <w:pPr>
        <w:spacing w:after="0" w:line="240" w:lineRule="auto"/>
        <w:rPr>
          <w:rFonts w:asciiTheme="majorHAnsi" w:hAnsiTheme="majorHAnsi"/>
          <w:lang w:val="sr-Cyrl-CS"/>
        </w:rPr>
      </w:pPr>
      <w:r w:rsidRPr="00EB2DB3">
        <w:rPr>
          <w:rFonts w:asciiTheme="majorHAnsi" w:hAnsiTheme="majorHAnsi"/>
          <w:lang w:val="sr-Cyrl-CS"/>
        </w:rPr>
        <w:lastRenderedPageBreak/>
        <w:t>ПАРТИЈА 2 – АНАЛИЗА ОТПАДНИХ ВОДА</w:t>
      </w:r>
    </w:p>
    <w:p w:rsidR="00EB2DB3" w:rsidRPr="00EB2DB3" w:rsidRDefault="00EB2DB3" w:rsidP="00EB2DB3">
      <w:pPr>
        <w:spacing w:after="0" w:line="240" w:lineRule="auto"/>
        <w:rPr>
          <w:rFonts w:asciiTheme="majorHAnsi" w:hAnsiTheme="majorHAnsi"/>
          <w:lang w:val="sr-Cyrl-CS"/>
        </w:rPr>
      </w:pPr>
    </w:p>
    <w:p w:rsidR="00EB2DB3" w:rsidRDefault="00EB2DB3" w:rsidP="00EB2DB3">
      <w:pPr>
        <w:pStyle w:val="Title"/>
        <w:rPr>
          <w:rFonts w:asciiTheme="majorHAnsi" w:hAnsiTheme="majorHAnsi"/>
          <w:b/>
          <w:sz w:val="22"/>
          <w:szCs w:val="22"/>
          <w:lang w:val="sr-Cyrl-CS"/>
        </w:rPr>
      </w:pPr>
    </w:p>
    <w:p w:rsidR="00EB2DB3" w:rsidRPr="00EB2DB3" w:rsidRDefault="00EB2DB3" w:rsidP="00EB2DB3">
      <w:pPr>
        <w:pStyle w:val="Title"/>
        <w:rPr>
          <w:rFonts w:asciiTheme="majorHAnsi" w:hAnsiTheme="majorHAnsi"/>
          <w:b/>
          <w:sz w:val="22"/>
          <w:szCs w:val="22"/>
          <w:lang w:val="sr-Cyrl-CS"/>
        </w:rPr>
      </w:pPr>
      <w:r w:rsidRPr="00EB2DB3">
        <w:rPr>
          <w:rFonts w:asciiTheme="majorHAnsi" w:hAnsiTheme="majorHAnsi"/>
          <w:b/>
          <w:sz w:val="22"/>
          <w:szCs w:val="22"/>
          <w:lang w:val="sr-Cyrl-CS"/>
        </w:rPr>
        <w:t>МОДЕЛ УГОВОРА</w:t>
      </w:r>
    </w:p>
    <w:p w:rsidR="00EB2DB3" w:rsidRPr="00EB2DB3" w:rsidRDefault="00EB2DB3" w:rsidP="00EB2DB3">
      <w:pPr>
        <w:pStyle w:val="Title"/>
        <w:rPr>
          <w:rFonts w:asciiTheme="majorHAnsi" w:hAnsiTheme="majorHAnsi"/>
          <w:b/>
          <w:sz w:val="22"/>
          <w:szCs w:val="22"/>
          <w:lang w:val="sr-Cyrl-RS"/>
        </w:rPr>
      </w:pPr>
      <w:r w:rsidRPr="00EB2DB3">
        <w:rPr>
          <w:rFonts w:asciiTheme="majorHAnsi" w:hAnsiTheme="majorHAnsi"/>
          <w:b/>
          <w:sz w:val="22"/>
          <w:szCs w:val="22"/>
          <w:lang w:val="ru-RU"/>
        </w:rPr>
        <w:t>О ЈАВНОЈ НАБАВЦИ</w:t>
      </w:r>
    </w:p>
    <w:p w:rsidR="00EB2DB3" w:rsidRPr="00EB2DB3" w:rsidRDefault="00EB2DB3" w:rsidP="00EB2DB3">
      <w:pPr>
        <w:pStyle w:val="Title"/>
        <w:rPr>
          <w:rFonts w:asciiTheme="majorHAnsi" w:hAnsiTheme="majorHAnsi"/>
          <w:b/>
          <w:sz w:val="22"/>
          <w:szCs w:val="22"/>
          <w:lang w:val="ru-RU"/>
        </w:rPr>
      </w:pPr>
    </w:p>
    <w:p w:rsidR="00EB2DB3" w:rsidRPr="00EB2DB3" w:rsidRDefault="00EB2DB3" w:rsidP="00EB2DB3">
      <w:pPr>
        <w:autoSpaceDE w:val="0"/>
        <w:autoSpaceDN w:val="0"/>
        <w:adjustRightInd w:val="0"/>
        <w:spacing w:after="0" w:line="240" w:lineRule="auto"/>
        <w:ind w:firstLine="720"/>
        <w:rPr>
          <w:rFonts w:ascii="Cambria" w:hAnsi="Cambria"/>
          <w:lang w:val="ru-RU"/>
        </w:rPr>
      </w:pPr>
      <w:r w:rsidRPr="00EB2DB3">
        <w:rPr>
          <w:rFonts w:ascii="Cambria" w:hAnsi="Cambria"/>
          <w:lang w:val="ru-RU"/>
        </w:rPr>
        <w:t xml:space="preserve">Закључен између:  </w:t>
      </w:r>
    </w:p>
    <w:p w:rsidR="00EB2DB3" w:rsidRPr="00EB2DB3" w:rsidRDefault="00EB2DB3" w:rsidP="00EB2DB3">
      <w:pPr>
        <w:autoSpaceDE w:val="0"/>
        <w:autoSpaceDN w:val="0"/>
        <w:adjustRightInd w:val="0"/>
        <w:spacing w:after="0" w:line="240" w:lineRule="auto"/>
        <w:ind w:firstLine="720"/>
        <w:rPr>
          <w:rFonts w:ascii="Cambria" w:hAnsi="Cambria"/>
          <w:lang w:val="ru-RU"/>
        </w:rPr>
      </w:pPr>
    </w:p>
    <w:p w:rsidR="00EB2DB3" w:rsidRPr="00EB2DB3" w:rsidRDefault="00EB2DB3" w:rsidP="00EB2DB3">
      <w:pPr>
        <w:spacing w:after="0" w:line="240" w:lineRule="auto"/>
        <w:ind w:firstLine="708"/>
        <w:jc w:val="both"/>
        <w:rPr>
          <w:rFonts w:ascii="Cambria" w:hAnsi="Cambria"/>
          <w:lang w:val="sr-Cyrl-RS"/>
        </w:rPr>
      </w:pPr>
      <w:r w:rsidRPr="00EB2DB3">
        <w:rPr>
          <w:rFonts w:ascii="Cambria" w:hAnsi="Cambria"/>
          <w:lang w:val="sr-Cyrl-CS"/>
        </w:rPr>
        <w:t xml:space="preserve">ЈКП „Дунав Велико Градиште“ из Великог Градишта, улица Сремска бр. 1, које заступа директор Љубица Митић (у даљем тексту Наручилац), ПИБ 107204851, МБ  </w:t>
      </w:r>
      <w:r w:rsidRPr="00EB2DB3">
        <w:rPr>
          <w:rFonts w:ascii="Cambria" w:hAnsi="Cambria"/>
          <w:shd w:val="clear" w:color="auto" w:fill="FFFFFF"/>
          <w:lang w:val="sr-Cyrl-RS"/>
        </w:rPr>
        <w:t>20755156,</w:t>
      </w:r>
    </w:p>
    <w:p w:rsidR="00EB2DB3" w:rsidRPr="00EB2DB3" w:rsidRDefault="00EB2DB3" w:rsidP="00EB2DB3">
      <w:pPr>
        <w:pStyle w:val="Default"/>
        <w:rPr>
          <w:rFonts w:ascii="Cambria" w:hAnsi="Cambria" w:cs="Times New Roman"/>
          <w:sz w:val="22"/>
          <w:szCs w:val="22"/>
          <w:lang w:val="sr-Cyrl-CS"/>
        </w:rPr>
      </w:pPr>
      <w:r w:rsidRPr="00EB2DB3">
        <w:rPr>
          <w:rFonts w:ascii="Cambria" w:hAnsi="Cambria" w:cs="Times New Roman"/>
          <w:sz w:val="22"/>
          <w:szCs w:val="22"/>
          <w:lang w:val="sr-Cyrl-CS"/>
        </w:rPr>
        <w:t>и</w:t>
      </w:r>
    </w:p>
    <w:p w:rsidR="00EB2DB3" w:rsidRPr="00EB2DB3" w:rsidRDefault="00EB2DB3" w:rsidP="00EB2DB3">
      <w:pPr>
        <w:pStyle w:val="Default"/>
        <w:jc w:val="both"/>
        <w:rPr>
          <w:rFonts w:ascii="Cambria" w:hAnsi="Cambria" w:cs="Times New Roman"/>
          <w:sz w:val="22"/>
          <w:szCs w:val="22"/>
          <w:lang w:val="sr-Cyrl-CS"/>
        </w:rPr>
      </w:pPr>
      <w:r w:rsidRPr="00EB2DB3">
        <w:rPr>
          <w:rFonts w:ascii="Cambria" w:hAnsi="Cambria" w:cs="Times New Roman"/>
          <w:sz w:val="22"/>
          <w:szCs w:val="22"/>
          <w:lang w:val="sr-Cyrl-CS"/>
        </w:rPr>
        <w:t xml:space="preserve">____________________________________ са седиштем у ____________________________________, улица __________________________,бр._____, ПИБ _________________, Матични број ______________ број рачуна _________________________, назив банке ______________________________, телефон ___________________, кога заступа ______________________________________________ (у даљем тексту: Пружалац услуге) </w:t>
      </w:r>
    </w:p>
    <w:p w:rsidR="00EB2DB3" w:rsidRPr="00EB2DB3" w:rsidRDefault="00EB2DB3" w:rsidP="00EB2DB3">
      <w:pPr>
        <w:spacing w:after="0" w:line="240" w:lineRule="auto"/>
        <w:rPr>
          <w:rFonts w:ascii="Cambria" w:hAnsi="Cambria"/>
          <w:lang w:val="ru-RU"/>
        </w:rPr>
      </w:pPr>
      <w:r w:rsidRPr="00EB2DB3">
        <w:rPr>
          <w:rFonts w:ascii="Cambria" w:hAnsi="Cambria"/>
          <w:lang w:val="ru-RU"/>
        </w:rPr>
        <w:t>Опционо ____________________________________________________________________________________________________________________________________________________________________________________________________________________________</w:t>
      </w:r>
    </w:p>
    <w:p w:rsidR="00EB2DB3" w:rsidRPr="00EB2DB3" w:rsidRDefault="00EB2DB3" w:rsidP="00EB2DB3">
      <w:pPr>
        <w:pStyle w:val="NoSpacing"/>
        <w:jc w:val="both"/>
        <w:rPr>
          <w:rFonts w:ascii="Cambria" w:hAnsi="Cambria"/>
          <w:i/>
          <w:sz w:val="22"/>
          <w:szCs w:val="22"/>
          <w:vertAlign w:val="superscript"/>
          <w:lang w:val="sr-Cyrl-CS"/>
        </w:rPr>
      </w:pPr>
      <w:r w:rsidRPr="00EB2DB3">
        <w:rPr>
          <w:rFonts w:ascii="Cambria" w:hAnsi="Cambria"/>
          <w:i/>
          <w:sz w:val="22"/>
          <w:szCs w:val="22"/>
          <w:vertAlign w:val="superscript"/>
          <w:lang w:val="sr-Cyrl-CS"/>
        </w:rPr>
        <w:t>(у дата поља, унети податке за  подизвођаче или учеснике у заједничкој понуди, уколико понуђач не наступа самостално)</w:t>
      </w:r>
    </w:p>
    <w:p w:rsidR="00EB2DB3" w:rsidRPr="00EB2DB3" w:rsidRDefault="00EB2DB3" w:rsidP="00EB2DB3">
      <w:pPr>
        <w:pStyle w:val="Default"/>
        <w:jc w:val="both"/>
        <w:rPr>
          <w:rFonts w:ascii="Cambria" w:hAnsi="Cambria" w:cs="Times New Roman"/>
          <w:sz w:val="22"/>
          <w:szCs w:val="22"/>
          <w:lang w:val="sr-Cyrl-CS"/>
        </w:rPr>
      </w:pPr>
    </w:p>
    <w:p w:rsidR="00EB2DB3" w:rsidRPr="00EB2DB3" w:rsidRDefault="00EB2DB3" w:rsidP="00EB2DB3">
      <w:pPr>
        <w:pStyle w:val="Default"/>
        <w:rPr>
          <w:rFonts w:ascii="Cambria" w:hAnsi="Cambria" w:cs="Times New Roman"/>
          <w:color w:val="auto"/>
          <w:sz w:val="22"/>
          <w:szCs w:val="22"/>
          <w:lang w:val="sr-Cyrl-CS"/>
        </w:rPr>
      </w:pPr>
      <w:r w:rsidRPr="00EB2DB3">
        <w:rPr>
          <w:rFonts w:ascii="Cambria" w:hAnsi="Cambria" w:cs="Times New Roman"/>
          <w:color w:val="auto"/>
          <w:sz w:val="22"/>
          <w:szCs w:val="22"/>
          <w:lang w:val="sr-Cyrl-CS"/>
        </w:rPr>
        <w:t>Основ уговора:</w:t>
      </w:r>
    </w:p>
    <w:p w:rsidR="00EB2DB3" w:rsidRPr="00EB2DB3" w:rsidRDefault="00EB2DB3" w:rsidP="00EB2DB3">
      <w:pPr>
        <w:spacing w:after="0" w:line="240" w:lineRule="auto"/>
        <w:jc w:val="both"/>
        <w:rPr>
          <w:rFonts w:ascii="Cambria" w:hAnsi="Cambria"/>
          <w:bCs/>
          <w:i/>
          <w:iCs/>
          <w:lang w:val="sr-Cyrl-RS"/>
        </w:rPr>
      </w:pPr>
      <w:r w:rsidRPr="00EB2DB3">
        <w:rPr>
          <w:rFonts w:ascii="Cambria" w:hAnsi="Cambria"/>
          <w:iCs/>
          <w:lang w:val="ru-RU"/>
        </w:rPr>
        <w:t xml:space="preserve">ЈН </w:t>
      </w:r>
      <w:r w:rsidRPr="00EB2DB3">
        <w:rPr>
          <w:rFonts w:ascii="Cambria" w:hAnsi="Cambria"/>
          <w:iCs/>
          <w:lang w:val="sr-Cyrl-CS"/>
        </w:rPr>
        <w:t>б</w:t>
      </w:r>
      <w:r w:rsidRPr="00EB2DB3">
        <w:rPr>
          <w:rFonts w:ascii="Cambria" w:hAnsi="Cambria"/>
          <w:iCs/>
          <w:lang w:val="ru-RU"/>
        </w:rPr>
        <w:t>рој</w:t>
      </w:r>
      <w:r w:rsidRPr="00EB2DB3">
        <w:rPr>
          <w:rFonts w:ascii="Cambria" w:hAnsi="Cambria"/>
          <w:iCs/>
          <w:lang w:val="sr-Cyrl-CS"/>
        </w:rPr>
        <w:t xml:space="preserve"> 4/2019 ПАРТИЈА 1 – АНАЛИЗА ПИЈАЋЕ ВОДЕ</w:t>
      </w:r>
    </w:p>
    <w:p w:rsidR="00EB2DB3" w:rsidRPr="00EB2DB3" w:rsidRDefault="00EB2DB3" w:rsidP="00EB2DB3">
      <w:pPr>
        <w:pStyle w:val="Default"/>
        <w:rPr>
          <w:rFonts w:ascii="Cambria" w:hAnsi="Cambria" w:cs="Times New Roman"/>
          <w:color w:val="auto"/>
          <w:sz w:val="22"/>
          <w:szCs w:val="22"/>
          <w:lang w:val="sr-Cyrl-CS"/>
        </w:rPr>
      </w:pPr>
      <w:r w:rsidRPr="00EB2DB3">
        <w:rPr>
          <w:rFonts w:ascii="Cambria" w:hAnsi="Cambria" w:cs="Times New Roman"/>
          <w:iCs/>
          <w:color w:val="auto"/>
          <w:sz w:val="22"/>
          <w:szCs w:val="22"/>
          <w:lang w:val="ru-RU"/>
        </w:rPr>
        <w:t xml:space="preserve">Број и датум </w:t>
      </w:r>
      <w:r w:rsidRPr="00EB2DB3">
        <w:rPr>
          <w:rFonts w:ascii="Cambria" w:hAnsi="Cambria" w:cs="Times New Roman"/>
          <w:iCs/>
          <w:color w:val="auto"/>
          <w:sz w:val="22"/>
          <w:szCs w:val="22"/>
          <w:lang w:val="sr-Cyrl-CS"/>
        </w:rPr>
        <w:t>О</w:t>
      </w:r>
      <w:r w:rsidRPr="00EB2DB3">
        <w:rPr>
          <w:rFonts w:ascii="Cambria" w:hAnsi="Cambria" w:cs="Times New Roman"/>
          <w:iCs/>
          <w:color w:val="auto"/>
          <w:sz w:val="22"/>
          <w:szCs w:val="22"/>
          <w:lang w:val="ru-RU"/>
        </w:rPr>
        <w:t>длуке о додели уговора:</w:t>
      </w:r>
      <w:r w:rsidRPr="00EB2DB3">
        <w:rPr>
          <w:rFonts w:ascii="Cambria" w:hAnsi="Cambria" w:cs="Times New Roman"/>
          <w:iCs/>
          <w:color w:val="auto"/>
          <w:sz w:val="22"/>
          <w:szCs w:val="22"/>
          <w:lang w:val="sr-Cyrl-CS"/>
        </w:rPr>
        <w:t>______________________</w:t>
      </w:r>
      <w:r w:rsidRPr="00EB2DB3">
        <w:rPr>
          <w:rFonts w:ascii="Cambria" w:hAnsi="Cambria" w:cs="Times New Roman"/>
          <w:i/>
          <w:iCs/>
          <w:color w:val="auto"/>
          <w:sz w:val="22"/>
          <w:szCs w:val="22"/>
          <w:lang w:val="sr-Cyrl-CS"/>
        </w:rPr>
        <w:t>(попуњава Наручилац)</w:t>
      </w:r>
    </w:p>
    <w:p w:rsidR="00EB2DB3" w:rsidRPr="00EB2DB3" w:rsidRDefault="00EB2DB3" w:rsidP="00EB2DB3">
      <w:pPr>
        <w:spacing w:after="0" w:line="240" w:lineRule="auto"/>
        <w:rPr>
          <w:rFonts w:ascii="Cambria" w:hAnsi="Cambria"/>
          <w:lang w:val="sr-Cyrl-CS"/>
        </w:rPr>
      </w:pPr>
      <w:r w:rsidRPr="00EB2DB3">
        <w:rPr>
          <w:rFonts w:ascii="Cambria" w:hAnsi="Cambria"/>
          <w:iCs/>
          <w:lang w:val="ru-RU"/>
        </w:rPr>
        <w:t xml:space="preserve">Понуда изабраног понуђача бр. </w:t>
      </w:r>
      <w:r w:rsidRPr="00EB2DB3">
        <w:rPr>
          <w:rFonts w:ascii="Cambria" w:hAnsi="Cambria"/>
          <w:iCs/>
          <w:lang w:val="sr-Cyrl-CS"/>
        </w:rPr>
        <w:t>___</w:t>
      </w:r>
      <w:r w:rsidRPr="00EB2DB3">
        <w:rPr>
          <w:rFonts w:ascii="Cambria" w:hAnsi="Cambria"/>
          <w:iCs/>
          <w:lang w:val="ru-RU"/>
        </w:rPr>
        <w:t>________ од</w:t>
      </w:r>
      <w:r w:rsidRPr="00EB2DB3">
        <w:rPr>
          <w:rFonts w:ascii="Cambria" w:hAnsi="Cambria"/>
          <w:iCs/>
          <w:lang w:val="sr-Cyrl-CS"/>
        </w:rPr>
        <w:t xml:space="preserve"> _____________2019. године</w:t>
      </w:r>
      <w:r w:rsidRPr="00EB2DB3">
        <w:rPr>
          <w:rFonts w:ascii="Cambria" w:hAnsi="Cambria"/>
          <w:iCs/>
          <w:lang w:val="ru-RU"/>
        </w:rPr>
        <w:t>.</w:t>
      </w:r>
    </w:p>
    <w:p w:rsidR="00EB2DB3" w:rsidRPr="00EB2DB3" w:rsidRDefault="00EB2DB3" w:rsidP="00EB2DB3">
      <w:pPr>
        <w:autoSpaceDE w:val="0"/>
        <w:autoSpaceDN w:val="0"/>
        <w:adjustRightInd w:val="0"/>
        <w:spacing w:after="0" w:line="240" w:lineRule="auto"/>
        <w:jc w:val="center"/>
        <w:rPr>
          <w:rFonts w:ascii="Cambria" w:hAnsi="Cambria"/>
          <w:b/>
          <w:bCs/>
          <w:lang w:val="sr-Cyrl-CS"/>
        </w:rPr>
      </w:pPr>
    </w:p>
    <w:p w:rsidR="00EB2DB3" w:rsidRPr="00EB2DB3" w:rsidRDefault="00EB2DB3" w:rsidP="00EB2DB3">
      <w:pPr>
        <w:autoSpaceDE w:val="0"/>
        <w:autoSpaceDN w:val="0"/>
        <w:adjustRightInd w:val="0"/>
        <w:spacing w:after="0" w:line="240" w:lineRule="auto"/>
        <w:jc w:val="center"/>
        <w:rPr>
          <w:rFonts w:ascii="Cambria" w:hAnsi="Cambria"/>
          <w:b/>
          <w:bCs/>
          <w:lang w:val="sr-Cyrl-CS"/>
        </w:rPr>
      </w:pPr>
    </w:p>
    <w:p w:rsidR="00EB2DB3" w:rsidRPr="00EB2DB3" w:rsidRDefault="00EB2DB3" w:rsidP="00EB2DB3">
      <w:pPr>
        <w:autoSpaceDE w:val="0"/>
        <w:autoSpaceDN w:val="0"/>
        <w:adjustRightInd w:val="0"/>
        <w:spacing w:after="0" w:line="240" w:lineRule="auto"/>
        <w:jc w:val="center"/>
        <w:rPr>
          <w:rFonts w:ascii="Cambria" w:hAnsi="Cambria"/>
          <w:b/>
          <w:bCs/>
          <w:lang w:val="ru-RU"/>
        </w:rPr>
      </w:pPr>
      <w:r w:rsidRPr="00EB2DB3">
        <w:rPr>
          <w:rFonts w:ascii="Cambria" w:hAnsi="Cambria"/>
          <w:b/>
          <w:bCs/>
          <w:lang w:val="sr-Cyrl-CS"/>
        </w:rPr>
        <w:t>Члан</w:t>
      </w:r>
      <w:r w:rsidRPr="00EB2DB3">
        <w:rPr>
          <w:rFonts w:ascii="Cambria" w:hAnsi="Cambria"/>
          <w:b/>
          <w:bCs/>
          <w:lang w:val="ru-RU"/>
        </w:rPr>
        <w:t xml:space="preserve"> 1.</w:t>
      </w:r>
    </w:p>
    <w:p w:rsidR="00EB2DB3" w:rsidRPr="00EB2DB3" w:rsidRDefault="00EB2DB3" w:rsidP="00EB2DB3">
      <w:pPr>
        <w:spacing w:after="0" w:line="240" w:lineRule="auto"/>
        <w:jc w:val="both"/>
        <w:rPr>
          <w:rFonts w:ascii="Cambria" w:hAnsi="Cambria"/>
          <w:lang w:val="sr-Cyrl-CS"/>
        </w:rPr>
      </w:pPr>
      <w:r w:rsidRPr="00EB2DB3">
        <w:rPr>
          <w:rFonts w:ascii="Cambria" w:hAnsi="Cambria"/>
          <w:lang w:val="sr-Cyrl-CS"/>
        </w:rPr>
        <w:t>Уговорне стране констатују:</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да је Наручилац, на основу чл. 39.</w:t>
      </w:r>
      <w:r w:rsidRPr="00EB2DB3">
        <w:rPr>
          <w:rFonts w:ascii="Cambria" w:hAnsi="Cambria"/>
          <w:lang w:val="sr-Latn-CS"/>
        </w:rPr>
        <w:t xml:space="preserve"> </w:t>
      </w:r>
      <w:r w:rsidRPr="00EB2DB3">
        <w:rPr>
          <w:rFonts w:ascii="Cambria" w:hAnsi="Cambria"/>
          <w:lang w:val="sr-Cyrl-CS"/>
        </w:rPr>
        <w:t>Закона о јавним набавкама („Сл. гласник РС“, број 124/2012, 14/2015 и 68/2015), спровео поступак јавне набавке мале вредности , ред. бр. 4/2019;</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да је Пружалац услуге  __________2019. године, доставио понуду бр. ___________, која се налази у прилогу уговора и саставни је део истог;</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 xml:space="preserve">понуда је код Наручиоца, заведена под бројем ___________ од ___________2019. године </w:t>
      </w:r>
      <w:r w:rsidRPr="00EB2DB3">
        <w:rPr>
          <w:rFonts w:ascii="Cambria" w:hAnsi="Cambria"/>
          <w:i/>
          <w:lang w:val="sr-Cyrl-CS"/>
        </w:rPr>
        <w:t>(попуњава Наручилац);</w:t>
      </w:r>
    </w:p>
    <w:p w:rsidR="00EB2DB3" w:rsidRPr="00EB2DB3" w:rsidRDefault="00EB2DB3" w:rsidP="00EB2DB3">
      <w:pPr>
        <w:numPr>
          <w:ilvl w:val="0"/>
          <w:numId w:val="19"/>
        </w:numPr>
        <w:spacing w:after="0" w:line="240" w:lineRule="auto"/>
        <w:jc w:val="both"/>
        <w:rPr>
          <w:rFonts w:ascii="Cambria" w:hAnsi="Cambria"/>
          <w:lang w:val="sr-Cyrl-CS"/>
        </w:rPr>
      </w:pPr>
      <w:r w:rsidRPr="00EB2DB3">
        <w:rPr>
          <w:rFonts w:ascii="Cambria" w:hAnsi="Cambria"/>
          <w:lang w:val="sr-Cyrl-CS"/>
        </w:rPr>
        <w:t>да понуда у потпуности одговара условима из конкурсне документације.</w:t>
      </w:r>
    </w:p>
    <w:p w:rsidR="00EB2DB3" w:rsidRPr="00EB2DB3" w:rsidRDefault="00EB2DB3" w:rsidP="00EB2DB3">
      <w:pPr>
        <w:spacing w:after="0" w:line="240" w:lineRule="auto"/>
        <w:jc w:val="both"/>
        <w:rPr>
          <w:rFonts w:ascii="Cambria" w:hAnsi="Cambria"/>
          <w:lang w:val="sr-Cyrl-CS"/>
        </w:rPr>
      </w:pPr>
    </w:p>
    <w:p w:rsidR="00EB2DB3" w:rsidRPr="00EB2DB3" w:rsidRDefault="00EB2DB3" w:rsidP="00EB2DB3">
      <w:pPr>
        <w:autoSpaceDE w:val="0"/>
        <w:autoSpaceDN w:val="0"/>
        <w:adjustRightInd w:val="0"/>
        <w:spacing w:after="0" w:line="240" w:lineRule="auto"/>
        <w:jc w:val="center"/>
        <w:rPr>
          <w:rFonts w:ascii="Cambria" w:hAnsi="Cambria"/>
          <w:lang w:val="ru-RU"/>
        </w:rPr>
      </w:pPr>
      <w:r w:rsidRPr="00EB2DB3">
        <w:rPr>
          <w:rFonts w:ascii="Cambria" w:hAnsi="Cambria"/>
          <w:b/>
          <w:bCs/>
          <w:lang w:val="ru-RU"/>
        </w:rPr>
        <w:t>Члан 2</w:t>
      </w:r>
      <w:r w:rsidRPr="00EB2DB3">
        <w:rPr>
          <w:rFonts w:ascii="Cambria" w:hAnsi="Cambria"/>
          <w:lang w:val="ru-RU"/>
        </w:rPr>
        <w:t>.</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EB2DB3">
        <w:rPr>
          <w:rFonts w:ascii="Cambria" w:hAnsi="Cambria"/>
          <w:bCs/>
          <w:lang w:val="sr-Latn-CS"/>
        </w:rPr>
        <w:t xml:space="preserve">Предмет овог уговора је </w:t>
      </w:r>
      <w:r w:rsidRPr="00150115">
        <w:rPr>
          <w:rFonts w:ascii="Cambria" w:hAnsi="Cambria"/>
          <w:bCs/>
          <w:iCs/>
          <w:sz w:val="24"/>
          <w:szCs w:val="24"/>
          <w:lang w:val="ru-RU"/>
        </w:rPr>
        <w:t xml:space="preserve">контрола квалитета отпадне воде на основу Правилника о </w:t>
      </w:r>
      <w:r w:rsidRPr="000B37C3">
        <w:rPr>
          <w:rFonts w:asciiTheme="majorHAnsi" w:hAnsiTheme="majorHAnsi"/>
          <w:bCs/>
          <w:iCs/>
          <w:sz w:val="24"/>
          <w:szCs w:val="24"/>
          <w:lang w:val="ru-RU"/>
        </w:rPr>
        <w:t>опасним материјама које се не смеју упиуштати у воде («Сл. Гласник СРС» бр. 31/82), Уредбе о граничним вредностима емисије загађујућих материја у воде и роковима за њихово  достизање («Сл. Гласник РС» бр. 67/2011 и 48/2012), Уредбе о граничним вредностима загађујућих материја у површинским и подземним водама и седименту («Сл. Гласник РС» бр. 50/2012), Закона о водама («Сл. Гласник РС» бр. 30/2010 и 93/2012), Упутства о начину и поступку за утврђивање степена пречишћености испуштене воде (Сл. Гласник СРС» бр. 9/67), Правилника о начину и условима за мерење количине и испитивање квалитета отпадних вода и садржини извештаја о извршеним мерењима («Сл. Гласник РС» бр. 33/2016) и Закона о заштити животне средине («Сл. Гласник РС» бр. 135/</w:t>
      </w:r>
      <w:r w:rsidRPr="000B37C3">
        <w:rPr>
          <w:rFonts w:asciiTheme="majorHAnsi" w:hAnsiTheme="majorHAnsi" w:cs="Times New Roman"/>
          <w:bCs/>
          <w:iCs/>
          <w:sz w:val="24"/>
          <w:szCs w:val="24"/>
          <w:lang w:val="ru-RU"/>
        </w:rPr>
        <w:t>2004, 36/2009, 72/2009 и 43/2011).</w:t>
      </w:r>
    </w:p>
    <w:p w:rsidR="00EB2DB3" w:rsidRPr="000B37C3" w:rsidRDefault="00EB2DB3" w:rsidP="00EB2DB3">
      <w:pPr>
        <w:spacing w:after="0" w:line="240" w:lineRule="auto"/>
        <w:ind w:firstLine="360"/>
        <w:jc w:val="both"/>
        <w:rPr>
          <w:rFonts w:asciiTheme="majorHAnsi" w:hAnsiTheme="majorHAnsi" w:cs="Times New Roman"/>
          <w:bCs/>
          <w:iCs/>
          <w:sz w:val="24"/>
          <w:szCs w:val="24"/>
          <w:lang w:val="sr-Cyrl-RS"/>
        </w:rPr>
      </w:pPr>
      <w:r w:rsidRPr="000B37C3">
        <w:rPr>
          <w:rFonts w:asciiTheme="majorHAnsi" w:hAnsiTheme="majorHAnsi" w:cs="Times New Roman"/>
          <w:bCs/>
          <w:iCs/>
          <w:sz w:val="24"/>
          <w:szCs w:val="24"/>
          <w:lang w:val="sr-Cyrl-RS"/>
        </w:rPr>
        <w:t xml:space="preserve">Основна анализа обухвата: </w:t>
      </w:r>
      <w:r w:rsidRPr="000B37C3">
        <w:rPr>
          <w:rFonts w:asciiTheme="majorHAnsi" w:hAnsiTheme="majorHAnsi" w:cs="Times New Roman"/>
          <w:sz w:val="24"/>
          <w:szCs w:val="24"/>
          <w:lang w:val="sr-Cyrl-RS"/>
        </w:rPr>
        <w:t>(температура воде, ваздуха, изглед – видљиве материје, мутноћа, боја, мирис, таложиве материје у току 2 сата, рН вредност, садржај кисеоника, суви остатак на 105</w:t>
      </w:r>
      <w:r w:rsidRPr="000B37C3">
        <w:rPr>
          <w:rFonts w:asciiTheme="majorHAnsi" w:hAnsiTheme="majorHAnsi" w:cs="Times New Roman"/>
          <w:sz w:val="24"/>
          <w:szCs w:val="24"/>
          <w:lang w:val="sr-Cyrl-RS"/>
        </w:rPr>
        <w:sym w:font="Symbol" w:char="F0B0"/>
      </w:r>
      <w:r w:rsidRPr="000B37C3">
        <w:rPr>
          <w:rFonts w:asciiTheme="majorHAnsi" w:hAnsiTheme="majorHAnsi" w:cs="Times New Roman"/>
          <w:sz w:val="24"/>
          <w:szCs w:val="24"/>
          <w:lang w:val="sr-Cyrl-RS"/>
        </w:rPr>
        <w:t xml:space="preserve"> С, жарени остатак, губитак жарењем, суспендоване материје, </w:t>
      </w:r>
      <w:r w:rsidRPr="000B37C3">
        <w:rPr>
          <w:rFonts w:asciiTheme="majorHAnsi" w:hAnsiTheme="majorHAnsi" w:cs="Times New Roman"/>
          <w:sz w:val="24"/>
          <w:szCs w:val="24"/>
          <w:lang w:val="sr-Cyrl-RS"/>
        </w:rPr>
        <w:lastRenderedPageBreak/>
        <w:t xml:space="preserve">електропроводљивост, </w:t>
      </w:r>
      <w:r w:rsidRPr="000B37C3">
        <w:rPr>
          <w:rFonts w:asciiTheme="majorHAnsi" w:hAnsiTheme="majorHAnsi" w:cs="Times New Roman"/>
          <w:sz w:val="24"/>
          <w:szCs w:val="24"/>
          <w:lang w:val="sr-Latn-RS"/>
        </w:rPr>
        <w:t>N</w:t>
      </w:r>
      <w:r w:rsidRPr="000B37C3">
        <w:rPr>
          <w:rFonts w:asciiTheme="majorHAnsi" w:hAnsiTheme="majorHAnsi" w:cs="Times New Roman"/>
          <w:sz w:val="24"/>
          <w:szCs w:val="24"/>
          <w:lang w:val="sr-Cyrl-RS"/>
        </w:rPr>
        <w:t xml:space="preserve"> из амонијум јона</w:t>
      </w:r>
      <w:r w:rsidRPr="000B37C3">
        <w:rPr>
          <w:rFonts w:asciiTheme="majorHAnsi" w:hAnsiTheme="majorHAnsi" w:cs="Times New Roman"/>
          <w:sz w:val="24"/>
          <w:szCs w:val="24"/>
          <w:lang w:val="sr-Latn-RS"/>
        </w:rPr>
        <w:t xml:space="preserve"> NH</w:t>
      </w:r>
      <w:r w:rsidRPr="000B37C3">
        <w:rPr>
          <w:rFonts w:asciiTheme="majorHAnsi" w:hAnsiTheme="majorHAnsi" w:cs="Times New Roman"/>
          <w:sz w:val="24"/>
          <w:szCs w:val="24"/>
          <w:vertAlign w:val="superscript"/>
          <w:lang w:val="sr-Cyrl-RS"/>
        </w:rPr>
        <w:t>4+</w:t>
      </w:r>
      <w:r w:rsidRPr="000B37C3">
        <w:rPr>
          <w:rFonts w:asciiTheme="majorHAnsi" w:hAnsiTheme="majorHAnsi" w:cs="Times New Roman"/>
          <w:sz w:val="24"/>
          <w:szCs w:val="24"/>
          <w:lang w:val="sr-Latn-RS"/>
        </w:rPr>
        <w:t xml:space="preserve">, </w:t>
      </w:r>
      <w:r w:rsidRPr="000B37C3">
        <w:rPr>
          <w:rFonts w:asciiTheme="majorHAnsi" w:hAnsiTheme="majorHAnsi" w:cs="Times New Roman"/>
          <w:sz w:val="24"/>
          <w:szCs w:val="24"/>
          <w:lang w:val="sr-Cyrl-RS"/>
        </w:rPr>
        <w:t xml:space="preserve">укупни фосфор, укупни неоргански азот, нитрити, нитрати, хлориди, утрошак </w:t>
      </w:r>
      <w:r w:rsidRPr="000B37C3">
        <w:rPr>
          <w:rFonts w:asciiTheme="majorHAnsi" w:hAnsiTheme="majorHAnsi" w:cs="Times New Roman"/>
          <w:sz w:val="24"/>
          <w:szCs w:val="24"/>
          <w:lang w:val="sr-Latn-RS"/>
        </w:rPr>
        <w:t>KmnO</w:t>
      </w:r>
      <w:r w:rsidRPr="000B37C3">
        <w:rPr>
          <w:rFonts w:asciiTheme="majorHAnsi" w:hAnsiTheme="majorHAnsi" w:cs="Times New Roman"/>
          <w:sz w:val="24"/>
          <w:szCs w:val="24"/>
          <w:vertAlign w:val="subscript"/>
          <w:lang w:val="sr-Cyrl-RS"/>
        </w:rPr>
        <w:t>4</w:t>
      </w:r>
      <w:r w:rsidRPr="000B37C3">
        <w:rPr>
          <w:rFonts w:asciiTheme="majorHAnsi" w:hAnsiTheme="majorHAnsi" w:cs="Times New Roman"/>
          <w:sz w:val="24"/>
          <w:szCs w:val="24"/>
          <w:lang w:val="sr-Latn-RS"/>
        </w:rPr>
        <w:t>, BPK</w:t>
      </w:r>
      <w:r w:rsidRPr="000B37C3">
        <w:rPr>
          <w:rFonts w:asciiTheme="majorHAnsi" w:hAnsiTheme="majorHAnsi" w:cs="Times New Roman"/>
          <w:sz w:val="24"/>
          <w:szCs w:val="24"/>
          <w:vertAlign w:val="subscript"/>
          <w:lang w:val="sr-Cyrl-RS"/>
        </w:rPr>
        <w:t>5</w:t>
      </w:r>
      <w:r w:rsidRPr="000B37C3">
        <w:rPr>
          <w:rFonts w:asciiTheme="majorHAnsi" w:hAnsiTheme="majorHAnsi" w:cs="Times New Roman"/>
          <w:sz w:val="24"/>
          <w:szCs w:val="24"/>
          <w:lang w:val="sr-Latn-RS"/>
        </w:rPr>
        <w:t>, HPK</w:t>
      </w:r>
      <w:r w:rsidRPr="000B37C3">
        <w:rPr>
          <w:rFonts w:asciiTheme="majorHAnsi" w:hAnsiTheme="majorHAnsi" w:cs="Times New Roman"/>
          <w:sz w:val="24"/>
          <w:szCs w:val="24"/>
          <w:lang w:val="sr-Cyrl-RS"/>
        </w:rPr>
        <w:t xml:space="preserve">, детерџенти. Микробилошки преглед обухвата одређивање укупног броја колиформних бактерија у 100 </w:t>
      </w:r>
      <w:r w:rsidRPr="000B37C3">
        <w:rPr>
          <w:rFonts w:asciiTheme="majorHAnsi" w:hAnsiTheme="majorHAnsi" w:cs="Times New Roman"/>
          <w:sz w:val="24"/>
          <w:szCs w:val="24"/>
        </w:rPr>
        <w:t>ml</w:t>
      </w:r>
      <w:r w:rsidRPr="000B37C3">
        <w:rPr>
          <w:rFonts w:asciiTheme="majorHAnsi" w:hAnsiTheme="majorHAnsi" w:cs="Times New Roman"/>
          <w:sz w:val="24"/>
          <w:szCs w:val="24"/>
          <w:lang w:val="sr-Cyrl-RS"/>
        </w:rPr>
        <w:t xml:space="preserve"> воде. По извршеном прегледу воде вршилац услуге је дужан да достави Извештај о испитивању са резултатима испитивања и стручним мишљењем о квалитету отпадне воде.</w:t>
      </w:r>
    </w:p>
    <w:p w:rsidR="00EB2DB3" w:rsidRPr="000B37C3" w:rsidRDefault="00EB2DB3" w:rsidP="00EB2DB3">
      <w:pPr>
        <w:spacing w:after="0" w:line="240" w:lineRule="auto"/>
        <w:ind w:firstLine="720"/>
        <w:jc w:val="both"/>
        <w:rPr>
          <w:rFonts w:asciiTheme="majorHAnsi" w:hAnsiTheme="majorHAnsi" w:cs="Times New Roman"/>
          <w:bCs/>
          <w:iCs/>
          <w:sz w:val="24"/>
          <w:szCs w:val="24"/>
          <w:lang w:val="sr-Cyrl-RS"/>
        </w:rPr>
      </w:pPr>
      <w:r w:rsidRPr="000B37C3">
        <w:rPr>
          <w:rFonts w:asciiTheme="majorHAnsi" w:hAnsiTheme="majorHAnsi" w:cs="Times New Roman"/>
          <w:sz w:val="24"/>
          <w:szCs w:val="24"/>
          <w:lang w:val="sr-Cyrl-RS"/>
        </w:rPr>
        <w:t>По истеку године вршилац услуге је дужан да на основу извршених прегледа, сачини и достави Наручиоцу Годишњи извештај са оценом степена загађености отпадних вода као и пр</w:t>
      </w:r>
      <w:r>
        <w:rPr>
          <w:rFonts w:asciiTheme="majorHAnsi" w:hAnsiTheme="majorHAnsi" w:cs="Times New Roman"/>
          <w:sz w:val="24"/>
          <w:szCs w:val="24"/>
          <w:lang w:val="sr-Cyrl-RS"/>
        </w:rPr>
        <w:t>е</w:t>
      </w:r>
      <w:r w:rsidRPr="000B37C3">
        <w:rPr>
          <w:rFonts w:asciiTheme="majorHAnsi" w:hAnsiTheme="majorHAnsi" w:cs="Times New Roman"/>
          <w:sz w:val="24"/>
          <w:szCs w:val="24"/>
          <w:lang w:val="sr-Cyrl-RS"/>
        </w:rPr>
        <w:t>длог мера за разрешавање утврђене проблематике.</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Потребно је да се изврши узорковање и физичко – хемијска анализа отпадних вода у следећим тачкама:</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 xml:space="preserve">Један узорак канализационе отпадне воде на изливу у реку Дунав и по један узорак воде из </w:t>
      </w:r>
      <w:r>
        <w:rPr>
          <w:rFonts w:asciiTheme="majorHAnsi" w:hAnsiTheme="majorHAnsi" w:cs="Times New Roman"/>
          <w:bCs/>
          <w:iCs/>
          <w:sz w:val="24"/>
          <w:szCs w:val="24"/>
          <w:lang w:val="ru-RU"/>
        </w:rPr>
        <w:t>Дунава узводно и низводно од из</w:t>
      </w:r>
      <w:r w:rsidRPr="000B37C3">
        <w:rPr>
          <w:rFonts w:asciiTheme="majorHAnsi" w:hAnsiTheme="majorHAnsi" w:cs="Times New Roman"/>
          <w:bCs/>
          <w:iCs/>
          <w:sz w:val="24"/>
          <w:szCs w:val="24"/>
          <w:lang w:val="ru-RU"/>
        </w:rPr>
        <w:t>лива отпадних вода.</w:t>
      </w:r>
    </w:p>
    <w:p w:rsidR="00EB2DB3" w:rsidRPr="000B37C3" w:rsidRDefault="00EB2DB3" w:rsidP="00EB2DB3">
      <w:pPr>
        <w:spacing w:after="0" w:line="240" w:lineRule="auto"/>
        <w:ind w:firstLine="720"/>
        <w:jc w:val="both"/>
        <w:rPr>
          <w:rFonts w:asciiTheme="majorHAnsi" w:hAnsiTheme="majorHAnsi" w:cs="Times New Roman"/>
          <w:bCs/>
          <w:iCs/>
          <w:sz w:val="24"/>
          <w:szCs w:val="24"/>
          <w:lang w:val="ru-RU"/>
        </w:rPr>
      </w:pPr>
      <w:r w:rsidRPr="000B37C3">
        <w:rPr>
          <w:rFonts w:asciiTheme="majorHAnsi" w:hAnsiTheme="majorHAnsi" w:cs="Times New Roman"/>
          <w:bCs/>
          <w:iCs/>
          <w:sz w:val="24"/>
          <w:szCs w:val="24"/>
          <w:lang w:val="ru-RU"/>
        </w:rPr>
        <w:t>Узорковање ће се вршити 4 пута годишње.</w:t>
      </w:r>
    </w:p>
    <w:p w:rsidR="00EB2DB3" w:rsidRPr="000B37C3" w:rsidRDefault="00EB2DB3" w:rsidP="00EB2DB3">
      <w:pPr>
        <w:spacing w:after="0" w:line="240" w:lineRule="auto"/>
        <w:ind w:firstLine="720"/>
        <w:jc w:val="both"/>
        <w:rPr>
          <w:rFonts w:asciiTheme="majorHAnsi" w:hAnsiTheme="majorHAnsi"/>
          <w:bCs/>
          <w:iCs/>
          <w:sz w:val="24"/>
          <w:szCs w:val="24"/>
          <w:lang w:val="ru-RU"/>
        </w:rPr>
      </w:pPr>
      <w:r w:rsidRPr="000B37C3">
        <w:rPr>
          <w:rFonts w:asciiTheme="majorHAnsi" w:hAnsiTheme="majorHAnsi"/>
          <w:bCs/>
          <w:iCs/>
          <w:sz w:val="24"/>
          <w:szCs w:val="24"/>
          <w:lang w:val="ru-RU"/>
        </w:rPr>
        <w:t>Укупно 12 узорака.</w:t>
      </w:r>
    </w:p>
    <w:p w:rsidR="00EB2DB3" w:rsidRPr="00EB2DB3" w:rsidRDefault="00EB2DB3" w:rsidP="00EB2DB3">
      <w:pPr>
        <w:pStyle w:val="NoSpacing"/>
        <w:ind w:firstLine="720"/>
        <w:jc w:val="both"/>
        <w:rPr>
          <w:rFonts w:ascii="Cambria" w:eastAsiaTheme="minorHAnsi" w:hAnsi="Cambria" w:cstheme="minorBidi"/>
          <w:sz w:val="22"/>
          <w:szCs w:val="22"/>
          <w:lang w:val="sr-Cyrl-CS"/>
        </w:rPr>
      </w:pPr>
      <w:r w:rsidRPr="00EB2DB3">
        <w:rPr>
          <w:rFonts w:ascii="Cambria" w:hAnsi="Cambria"/>
          <w:bCs/>
          <w:sz w:val="22"/>
          <w:szCs w:val="22"/>
          <w:lang w:val="sr-Cyrl-CS"/>
        </w:rPr>
        <w:t xml:space="preserve">Предметне услуге се врше за потребе предузећа ЈКП „Дунав Велико Градиште“ у свему према понуди Пружаоца услуга заведеној код Наручиоца под бр._________________од _____________2019. године, односно _____________ од ______________ (заводни број/датум пријема код Наручиоца), која са конкурсном документацијом чини саставни део овог Уговора, с тим да су могућа одступања од броја узорака и места узорковања према захтеву и потребама Наручиоца.   </w:t>
      </w:r>
    </w:p>
    <w:p w:rsidR="00EB2DB3" w:rsidRDefault="00EB2DB3" w:rsidP="00EB2DB3">
      <w:pPr>
        <w:spacing w:after="0" w:line="240" w:lineRule="auto"/>
        <w:jc w:val="center"/>
        <w:rPr>
          <w:rFonts w:ascii="Cambria" w:hAnsi="Cambria"/>
          <w:b/>
          <w:bCs/>
          <w:lang w:val="sr-Cyrl-CS"/>
        </w:rPr>
      </w:pP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3.</w:t>
      </w:r>
    </w:p>
    <w:p w:rsidR="00EB2DB3" w:rsidRDefault="00EB2DB3" w:rsidP="00EB2DB3">
      <w:pPr>
        <w:spacing w:after="0" w:line="240" w:lineRule="auto"/>
        <w:ind w:firstLine="720"/>
        <w:jc w:val="both"/>
        <w:rPr>
          <w:rFonts w:ascii="Cambria" w:hAnsi="Cambria"/>
          <w:bCs/>
          <w:lang w:val="sr-Cyrl-CS"/>
        </w:rPr>
      </w:pPr>
      <w:r>
        <w:rPr>
          <w:rFonts w:ascii="Cambria" w:hAnsi="Cambria"/>
          <w:bCs/>
          <w:lang w:val="sr-Cyrl-CS"/>
        </w:rPr>
        <w:t>Цена једног прегледа са мишљењем износи ___________ динара по узорку без ПДВ-а, за 12 узорака ______________ динара без ПДВ-а, односно укупно _______________ динара са ПДВ-ом.</w:t>
      </w:r>
    </w:p>
    <w:p w:rsidR="00EB2DB3" w:rsidRDefault="00EB2DB3" w:rsidP="00EB2DB3">
      <w:pPr>
        <w:spacing w:after="0" w:line="240" w:lineRule="auto"/>
        <w:ind w:firstLine="720"/>
        <w:jc w:val="both"/>
        <w:rPr>
          <w:rFonts w:asciiTheme="majorHAnsi" w:hAnsiTheme="majorHAnsi" w:cs="Times New Roman"/>
          <w:sz w:val="24"/>
          <w:szCs w:val="24"/>
          <w:lang w:val="sr-Cyrl-RS"/>
        </w:rPr>
      </w:pPr>
      <w:r>
        <w:rPr>
          <w:rFonts w:ascii="Cambria" w:hAnsi="Cambria"/>
          <w:bCs/>
          <w:lang w:val="sr-Cyrl-CS"/>
        </w:rPr>
        <w:t xml:space="preserve">Цена израде </w:t>
      </w:r>
      <w:r w:rsidRPr="000B37C3">
        <w:rPr>
          <w:rFonts w:asciiTheme="majorHAnsi" w:hAnsiTheme="majorHAnsi" w:cs="Times New Roman"/>
          <w:sz w:val="24"/>
          <w:szCs w:val="24"/>
          <w:lang w:val="sr-Cyrl-RS"/>
        </w:rPr>
        <w:t>Годишњ</w:t>
      </w:r>
      <w:r>
        <w:rPr>
          <w:rFonts w:asciiTheme="majorHAnsi" w:hAnsiTheme="majorHAnsi" w:cs="Times New Roman"/>
          <w:sz w:val="24"/>
          <w:szCs w:val="24"/>
          <w:lang w:val="sr-Cyrl-RS"/>
        </w:rPr>
        <w:t>ег</w:t>
      </w:r>
      <w:r w:rsidRPr="000B37C3">
        <w:rPr>
          <w:rFonts w:asciiTheme="majorHAnsi" w:hAnsiTheme="majorHAnsi" w:cs="Times New Roman"/>
          <w:sz w:val="24"/>
          <w:szCs w:val="24"/>
          <w:lang w:val="sr-Cyrl-RS"/>
        </w:rPr>
        <w:t xml:space="preserve"> извештај</w:t>
      </w:r>
      <w:r>
        <w:rPr>
          <w:rFonts w:asciiTheme="majorHAnsi" w:hAnsiTheme="majorHAnsi" w:cs="Times New Roman"/>
          <w:sz w:val="24"/>
          <w:szCs w:val="24"/>
          <w:lang w:val="sr-Cyrl-RS"/>
        </w:rPr>
        <w:t>а</w:t>
      </w:r>
      <w:r w:rsidRPr="000B37C3">
        <w:rPr>
          <w:rFonts w:asciiTheme="majorHAnsi" w:hAnsiTheme="majorHAnsi" w:cs="Times New Roman"/>
          <w:sz w:val="24"/>
          <w:szCs w:val="24"/>
          <w:lang w:val="sr-Cyrl-RS"/>
        </w:rPr>
        <w:t xml:space="preserve"> са оценом степена загађености отпадних вода као и пр</w:t>
      </w:r>
      <w:r>
        <w:rPr>
          <w:rFonts w:asciiTheme="majorHAnsi" w:hAnsiTheme="majorHAnsi" w:cs="Times New Roman"/>
          <w:sz w:val="24"/>
          <w:szCs w:val="24"/>
          <w:lang w:val="sr-Cyrl-RS"/>
        </w:rPr>
        <w:t>е</w:t>
      </w:r>
      <w:r w:rsidRPr="000B37C3">
        <w:rPr>
          <w:rFonts w:asciiTheme="majorHAnsi" w:hAnsiTheme="majorHAnsi" w:cs="Times New Roman"/>
          <w:sz w:val="24"/>
          <w:szCs w:val="24"/>
          <w:lang w:val="sr-Cyrl-RS"/>
        </w:rPr>
        <w:t>длог мера за разрешавање утврђене проблематике</w:t>
      </w:r>
      <w:r>
        <w:rPr>
          <w:rFonts w:asciiTheme="majorHAnsi" w:hAnsiTheme="majorHAnsi" w:cs="Times New Roman"/>
          <w:sz w:val="24"/>
          <w:szCs w:val="24"/>
          <w:lang w:val="sr-Cyrl-RS"/>
        </w:rPr>
        <w:t xml:space="preserve"> износи __________ динара без ПДВ-а, односно ___________динара са ПДВ-ом.</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 </w:t>
      </w:r>
      <w:r w:rsidRPr="00EB2DB3">
        <w:rPr>
          <w:rFonts w:ascii="Cambria" w:hAnsi="Cambria"/>
          <w:bCs/>
          <w:lang w:val="sr-Cyrl-CS"/>
        </w:rPr>
        <w:t xml:space="preserve">Укупна уговорена цена на годишњем нивоу за наведену услугу је............................динара без ПДВ-а, односно.....................................динара са ПДВ-ом. </w:t>
      </w:r>
    </w:p>
    <w:p w:rsidR="00EB2DB3" w:rsidRPr="00EB2DB3" w:rsidRDefault="00EB2DB3" w:rsidP="00EB2DB3">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Уговорена вредност је фиксна и не може се мењати услед повећања цене елемената на основу којих је одређена.</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color w:val="000000" w:themeColor="text1"/>
          <w:lang w:val="sr-Cyrl-CS"/>
        </w:rPr>
        <w:t>Плаћање ће се вршити сукцесивно, према</w:t>
      </w:r>
      <w:r w:rsidRPr="00EB2DB3">
        <w:rPr>
          <w:rFonts w:ascii="Cambria" w:hAnsi="Cambria"/>
          <w:bCs/>
          <w:lang w:val="sr-Cyrl-CS"/>
        </w:rPr>
        <w:t xml:space="preserve"> реализиваном извршењу услуге, на основу уредно испостављене фактуре за извршене услуге у року од 45 дана по пријему фактуре.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Цена обухвата и све остале зависне трошкове.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услуге сноси трошкове превоза, узорковања, израду, штампање и достављање резултата и стручног мишљења.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Наручилац није у уговорној обавези да своју потребу за наведеним услугама реализује до наведеног износа, те Пружалац услуга нема право да од Наручиоца захтева реализацију предметне набавке до наведеног износа.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се обавезује да на фактури наведе заводни број уговора од Наручиоца. </w:t>
      </w:r>
    </w:p>
    <w:p w:rsidR="00EB2DB3" w:rsidRDefault="00EB2DB3" w:rsidP="00EB2DB3">
      <w:pPr>
        <w:spacing w:after="0" w:line="240" w:lineRule="auto"/>
        <w:jc w:val="center"/>
        <w:rPr>
          <w:rFonts w:ascii="Cambria" w:hAnsi="Cambria"/>
          <w:b/>
          <w:bCs/>
          <w:lang w:val="sr-Cyrl-CS"/>
        </w:rPr>
      </w:pP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4.</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се обавезује да услугу врши сукцесивно.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Узорковање ће се вршити по динамици понуђача у складу са датом понудом и важећим прописима, а у неким случајевима и на позив Наручиоца где је Пружалац услуга у обавези да се одазове у року од једног часа од пријема позива Наручиоца (телефоном, факсом, мејлом).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се обавезује да се у хитним ситуацијама, односно акцидентним ситуацијама одазове на позив Наручиоца (телефонски, писмени, усмени, путем факса или мејла ) у року од једног часа.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5.</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је дужан да услуге које су предмет овог уговора врши у складу са важећим законским прописима, прописима надлежних органа, нормативима струке. </w:t>
      </w:r>
    </w:p>
    <w:p w:rsidR="00EB2DB3" w:rsidRPr="00EB2DB3" w:rsidRDefault="00EB2DB3" w:rsidP="00EB2DB3">
      <w:pPr>
        <w:spacing w:after="0" w:line="240" w:lineRule="auto"/>
        <w:jc w:val="both"/>
        <w:rPr>
          <w:rFonts w:ascii="Cambria" w:hAnsi="Cambria"/>
          <w:bCs/>
          <w:lang w:val="sr-Cyrl-CS"/>
        </w:rPr>
      </w:pPr>
      <w:r w:rsidRPr="00EB2DB3">
        <w:rPr>
          <w:rFonts w:ascii="Cambria" w:hAnsi="Cambria"/>
          <w:bCs/>
          <w:lang w:val="sr-Cyrl-CS"/>
        </w:rPr>
        <w:t xml:space="preserve">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lastRenderedPageBreak/>
        <w:t>Члан 6.</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се обавезује да врши услуге које су предмет овог уговора у роковима датим у спецификацији Наручиоца, а у прихваћеној понуди пружаоца услуга.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Пружалац услуга је у обавези да о свакој извршеној услузи сачини извештај са мишљењем о извршеном испитивању узорака воде са добијеним резултатима.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Уколико Пружалац услуга не врши услуге у складу са захтевом Наручиоца, правилником, понуди као и да не одговара техничкој спецификацији из конкурсне документације Наручиоца, Наручиоца има право да од Пружаоца услуга захева извршење уговорне услуге, уговорну казну као и раскид уговора.                                                                          </w:t>
      </w:r>
    </w:p>
    <w:p w:rsidR="00EB2DB3" w:rsidRPr="00EB2DB3" w:rsidRDefault="00EB2DB3" w:rsidP="00EB2DB3">
      <w:pPr>
        <w:spacing w:after="0" w:line="240" w:lineRule="auto"/>
        <w:jc w:val="both"/>
        <w:rPr>
          <w:rFonts w:ascii="Cambria" w:hAnsi="Cambria"/>
          <w:bCs/>
          <w:color w:val="000000" w:themeColor="text1"/>
          <w:lang w:val="sr-Cyrl-CS"/>
        </w:rPr>
      </w:pPr>
    </w:p>
    <w:p w:rsidR="00EB2DB3" w:rsidRPr="00EB2DB3" w:rsidRDefault="00EB2DB3" w:rsidP="00EB2DB3">
      <w:pPr>
        <w:suppressAutoHyphens/>
        <w:spacing w:after="0" w:line="240" w:lineRule="auto"/>
        <w:jc w:val="center"/>
        <w:rPr>
          <w:rFonts w:ascii="Cambria" w:hAnsi="Cambria"/>
          <w:b/>
          <w:color w:val="000000" w:themeColor="text1"/>
          <w:lang w:val="sr-Cyrl-CS"/>
        </w:rPr>
      </w:pPr>
      <w:r w:rsidRPr="00EB2DB3">
        <w:rPr>
          <w:rFonts w:ascii="Cambria" w:hAnsi="Cambria"/>
          <w:b/>
          <w:color w:val="000000" w:themeColor="text1"/>
          <w:lang w:val="sr-Cyrl-CS"/>
        </w:rPr>
        <w:t>Члан 7.</w:t>
      </w:r>
    </w:p>
    <w:p w:rsidR="00EB2DB3" w:rsidRPr="00EB2DB3" w:rsidRDefault="00EB2DB3" w:rsidP="00EB2DB3">
      <w:pPr>
        <w:suppressAutoHyphens/>
        <w:spacing w:after="0" w:line="240" w:lineRule="auto"/>
        <w:jc w:val="both"/>
        <w:rPr>
          <w:rFonts w:ascii="Cambria" w:hAnsi="Cambria"/>
          <w:color w:val="000000" w:themeColor="text1"/>
          <w:lang w:val="sr-Cyrl-CS"/>
        </w:rPr>
      </w:pPr>
      <w:r w:rsidRPr="00EB2DB3">
        <w:rPr>
          <w:rFonts w:ascii="Cambria" w:hAnsi="Cambria"/>
          <w:color w:val="000000" w:themeColor="text1"/>
          <w:lang w:val="sr-Cyrl-CS"/>
        </w:rPr>
        <w:tab/>
        <w:t xml:space="preserve">Као средство обезбеђења за добро извршење посла Пружалац услуге се обавезује да ће Наручиоцу  </w:t>
      </w:r>
      <w:r w:rsidRPr="00EB2DB3">
        <w:rPr>
          <w:rFonts w:ascii="Cambria" w:hAnsi="Cambria"/>
          <w:b/>
          <w:color w:val="000000" w:themeColor="text1"/>
          <w:lang w:val="sr-Cyrl-CS"/>
        </w:rPr>
        <w:t>приликом потписивања овог Уговора</w:t>
      </w:r>
      <w:r w:rsidRPr="00EB2DB3">
        <w:rPr>
          <w:rFonts w:ascii="Cambria" w:hAnsi="Cambria"/>
          <w:color w:val="000000" w:themeColor="text1"/>
          <w:lang w:val="sr-Cyrl-CS"/>
        </w:rPr>
        <w:t xml:space="preserve"> доставити меницу на износ од 10% уговорене вредности без ПДВ-а, са меничним овлашћењем да Наручилац може активирати достављену меницу за случај да Пружалац услуге не извршава своје уговорене обавезе у свему на уговорени начин и у уговореном року.</w:t>
      </w:r>
    </w:p>
    <w:p w:rsidR="00EB2DB3" w:rsidRPr="00EB2DB3" w:rsidRDefault="00EB2DB3" w:rsidP="00EB2DB3">
      <w:pPr>
        <w:suppressAutoHyphens/>
        <w:spacing w:after="0" w:line="240" w:lineRule="auto"/>
        <w:jc w:val="center"/>
        <w:rPr>
          <w:rFonts w:ascii="Cambria" w:hAnsi="Cambria"/>
          <w:b/>
          <w:color w:val="000000" w:themeColor="text1"/>
          <w:lang w:val="sr-Cyrl-CS"/>
        </w:rPr>
      </w:pPr>
    </w:p>
    <w:p w:rsidR="00EB2DB3" w:rsidRPr="00EB2DB3" w:rsidRDefault="00EB2DB3" w:rsidP="00EB2DB3">
      <w:pPr>
        <w:suppressAutoHyphens/>
        <w:spacing w:after="0" w:line="240" w:lineRule="auto"/>
        <w:jc w:val="center"/>
        <w:rPr>
          <w:rFonts w:ascii="Cambria" w:hAnsi="Cambria"/>
          <w:color w:val="000000" w:themeColor="text1"/>
          <w:kern w:val="1"/>
          <w:lang w:val="sr-Cyrl-CS" w:eastAsia="ar-SA"/>
        </w:rPr>
      </w:pPr>
      <w:r w:rsidRPr="00EB2DB3">
        <w:rPr>
          <w:rFonts w:ascii="Cambria" w:hAnsi="Cambria"/>
          <w:b/>
          <w:color w:val="000000" w:themeColor="text1"/>
          <w:lang w:val="sr-Cyrl-CS"/>
        </w:rPr>
        <w:t>Члан 8.</w:t>
      </w:r>
    </w:p>
    <w:p w:rsidR="00EB2DB3" w:rsidRPr="00EB2DB3" w:rsidRDefault="00EB2DB3" w:rsidP="00EB2DB3">
      <w:pPr>
        <w:pStyle w:val="NoSpacing"/>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Cyrl-CS" w:eastAsia="ar-SA"/>
        </w:rPr>
        <w:t xml:space="preserve">         </w:t>
      </w:r>
      <w:r w:rsidRPr="00EB2DB3">
        <w:rPr>
          <w:rFonts w:ascii="Cambria" w:hAnsi="Cambria"/>
          <w:color w:val="000000" w:themeColor="text1"/>
          <w:kern w:val="1"/>
          <w:sz w:val="22"/>
          <w:szCs w:val="22"/>
          <w:lang w:val="sr-Cyrl-CS" w:eastAsia="ar-SA"/>
        </w:rPr>
        <w:tab/>
        <w:t>Уколико Пружалац услуге  својевољно престане са пружањем услуга пре истека уговореног рока,  дужан је да плати Наручиоцу уговорну казну у висини од  10 % од укупне вредности уговора без ПДВ-а.</w:t>
      </w:r>
    </w:p>
    <w:p w:rsidR="00EB2DB3" w:rsidRPr="00EB2DB3" w:rsidRDefault="00EB2DB3" w:rsidP="00EB2DB3">
      <w:pPr>
        <w:spacing w:after="0" w:line="240" w:lineRule="auto"/>
        <w:ind w:firstLine="708"/>
        <w:jc w:val="both"/>
        <w:rPr>
          <w:rFonts w:ascii="Cambria" w:hAnsi="Cambria"/>
          <w:color w:val="000000" w:themeColor="text1"/>
          <w:lang w:val="sr-Cyrl-CS"/>
        </w:rPr>
      </w:pPr>
      <w:r w:rsidRPr="00EB2DB3">
        <w:rPr>
          <w:rFonts w:ascii="Cambria" w:hAnsi="Cambria"/>
          <w:color w:val="000000" w:themeColor="text1"/>
          <w:lang w:val="sr-Cyrl-CS"/>
        </w:rPr>
        <w:t>На овај начин се сматра да је Наручилац на несумњив начин саопштио Пружаоцу услуге да је задржао  своје право на уговорну казну.</w:t>
      </w:r>
    </w:p>
    <w:p w:rsidR="00EB2DB3" w:rsidRPr="00EB2DB3" w:rsidRDefault="00EB2DB3" w:rsidP="00EB2DB3">
      <w:pPr>
        <w:pStyle w:val="NoSpacing"/>
        <w:ind w:firstLine="708"/>
        <w:jc w:val="both"/>
        <w:rPr>
          <w:rFonts w:ascii="Cambria" w:hAnsi="Cambria"/>
          <w:color w:val="000000" w:themeColor="text1"/>
          <w:kern w:val="1"/>
          <w:sz w:val="22"/>
          <w:szCs w:val="22"/>
          <w:lang w:val="sr-Cyrl-CS" w:eastAsia="ar-SA"/>
        </w:rPr>
      </w:pPr>
      <w:r w:rsidRPr="00EB2DB3">
        <w:rPr>
          <w:rFonts w:ascii="Cambria" w:hAnsi="Cambria"/>
          <w:color w:val="000000" w:themeColor="text1"/>
          <w:kern w:val="1"/>
          <w:sz w:val="22"/>
          <w:szCs w:val="22"/>
          <w:lang w:val="sr-Latn-CS" w:eastAsia="ar-SA"/>
        </w:rPr>
        <w:t xml:space="preserve">Ако је </w:t>
      </w:r>
      <w:r w:rsidRPr="00EB2DB3">
        <w:rPr>
          <w:rFonts w:ascii="Cambria" w:hAnsi="Cambria"/>
          <w:color w:val="000000" w:themeColor="text1"/>
          <w:kern w:val="1"/>
          <w:sz w:val="22"/>
          <w:szCs w:val="22"/>
          <w:lang w:val="sr-Cyrl-CS" w:eastAsia="ar-SA"/>
        </w:rPr>
        <w:t>Пружалац услуге</w:t>
      </w:r>
      <w:r w:rsidRPr="00EB2DB3">
        <w:rPr>
          <w:rFonts w:ascii="Cambria" w:hAnsi="Cambria"/>
          <w:color w:val="000000" w:themeColor="text1"/>
          <w:kern w:val="1"/>
          <w:sz w:val="22"/>
          <w:szCs w:val="22"/>
          <w:lang w:val="sr-Latn-CS" w:eastAsia="ar-SA"/>
        </w:rPr>
        <w:t xml:space="preserve"> проузрокова</w:t>
      </w:r>
      <w:r w:rsidRPr="00EB2DB3">
        <w:rPr>
          <w:rFonts w:ascii="Cambria" w:hAnsi="Cambria"/>
          <w:color w:val="000000" w:themeColor="text1"/>
          <w:kern w:val="1"/>
          <w:sz w:val="22"/>
          <w:szCs w:val="22"/>
          <w:lang w:val="sr-Cyrl-CS" w:eastAsia="ar-SA"/>
        </w:rPr>
        <w:t>о</w:t>
      </w:r>
      <w:r w:rsidRPr="00EB2DB3">
        <w:rPr>
          <w:rFonts w:ascii="Cambria" w:hAnsi="Cambria"/>
          <w:color w:val="000000" w:themeColor="text1"/>
          <w:kern w:val="1"/>
          <w:sz w:val="22"/>
          <w:szCs w:val="22"/>
          <w:lang w:val="sr-Latn-CS" w:eastAsia="ar-SA"/>
        </w:rPr>
        <w:t xml:space="preserve"> Наручиоцу штету већу од вредности уговорне казне из става 1. овог члана Наручилац има право </w:t>
      </w:r>
      <w:r w:rsidRPr="00EB2DB3">
        <w:rPr>
          <w:rFonts w:ascii="Cambria" w:hAnsi="Cambria"/>
          <w:color w:val="000000" w:themeColor="text1"/>
          <w:kern w:val="1"/>
          <w:sz w:val="22"/>
          <w:szCs w:val="22"/>
          <w:lang w:val="sr-Cyrl-CS" w:eastAsia="ar-SA"/>
        </w:rPr>
        <w:t>да поред уговорне казне захтева и разлику до пуног износа претрпљене стварне штете.</w:t>
      </w:r>
    </w:p>
    <w:p w:rsidR="00EB2DB3" w:rsidRPr="00EB2DB3" w:rsidRDefault="00EB2DB3" w:rsidP="00EB2DB3">
      <w:pPr>
        <w:spacing w:after="0" w:line="240" w:lineRule="auto"/>
        <w:jc w:val="both"/>
        <w:rPr>
          <w:rFonts w:ascii="Cambria" w:hAnsi="Cambria"/>
          <w:bCs/>
          <w:lang w:val="sr-Cyrl-CS"/>
        </w:rPr>
      </w:pPr>
      <w:r w:rsidRPr="00EB2DB3">
        <w:rPr>
          <w:rFonts w:ascii="Cambria" w:hAnsi="Cambria"/>
          <w:bCs/>
          <w:lang w:val="sr-Cyrl-CS"/>
        </w:rPr>
        <w:t xml:space="preserve">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9.</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Наручилац има право раскида уговора у случају да Пружалац услуга не испуњава уговорне обавезе, односно уколико Пружалац услуга касни са испуњењем, уколико услуге не одговарају важећим законским прописима.                                          </w:t>
      </w:r>
    </w:p>
    <w:p w:rsidR="00EB2DB3" w:rsidRPr="00EB2DB3" w:rsidRDefault="00EB2DB3" w:rsidP="00EB2DB3">
      <w:pPr>
        <w:spacing w:after="0" w:line="240" w:lineRule="auto"/>
        <w:jc w:val="both"/>
        <w:rPr>
          <w:rFonts w:ascii="Cambria" w:hAnsi="Cambria"/>
          <w:bCs/>
          <w:lang w:val="sr-Cyrl-CS"/>
        </w:rPr>
      </w:pP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10.</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уговорне стране могу споразумно раскинути сагласним изјавама воље. </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Отказ Уговора се даје у писменој форми са образложењем, и отказним роком од 8 дана, од дана достављања.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11.</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Овај уговор ступа на снагу даном потписивања од стране овлашћених лица уговорних страна. </w:t>
      </w:r>
    </w:p>
    <w:p w:rsidR="00EB2DB3" w:rsidRPr="00EB2DB3" w:rsidRDefault="00EB2DB3" w:rsidP="00EB2DB3">
      <w:pPr>
        <w:spacing w:after="0" w:line="240" w:lineRule="auto"/>
        <w:ind w:firstLine="720"/>
        <w:jc w:val="both"/>
        <w:rPr>
          <w:rFonts w:ascii="Cambria" w:hAnsi="Cambria"/>
          <w:color w:val="000000" w:themeColor="text1"/>
          <w:lang w:val="sr-Cyrl-CS"/>
        </w:rPr>
      </w:pPr>
      <w:r w:rsidRPr="00EB2DB3">
        <w:rPr>
          <w:rFonts w:ascii="Cambria" w:hAnsi="Cambria"/>
          <w:color w:val="000000" w:themeColor="text1"/>
          <w:lang w:val="sr-Cyrl-CS"/>
        </w:rPr>
        <w:t xml:space="preserve">Предметне услуге Пружалац услуге ће обављати </w:t>
      </w:r>
      <w:r w:rsidRPr="00EB2DB3">
        <w:rPr>
          <w:rFonts w:ascii="Cambria" w:hAnsi="Cambria"/>
          <w:color w:val="000000" w:themeColor="text1"/>
          <w:lang w:val="sr-Cyrl-RS"/>
        </w:rPr>
        <w:t>12</w:t>
      </w:r>
      <w:r w:rsidRPr="00EB2DB3">
        <w:rPr>
          <w:rFonts w:ascii="Cambria" w:hAnsi="Cambria"/>
          <w:color w:val="000000" w:themeColor="text1"/>
          <w:lang w:val="sr-Cyrl-CS"/>
        </w:rPr>
        <w:t xml:space="preserve"> месеци, </w:t>
      </w:r>
      <w:r w:rsidRPr="00EB2DB3">
        <w:rPr>
          <w:rFonts w:ascii="Cambria" w:hAnsi="Cambria"/>
          <w:color w:val="000000" w:themeColor="text1"/>
          <w:lang w:val="sr-Cyrl-RS"/>
        </w:rPr>
        <w:t>почев од наредног дана од дана обостраног потписивања уговора</w:t>
      </w:r>
      <w:r w:rsidRPr="00EB2DB3">
        <w:rPr>
          <w:rFonts w:ascii="Cambria" w:hAnsi="Cambria"/>
          <w:color w:val="000000" w:themeColor="text1"/>
          <w:lang w:val="sr-Cyrl-CS"/>
        </w:rPr>
        <w:t>.</w:t>
      </w:r>
    </w:p>
    <w:p w:rsidR="00EB2DB3" w:rsidRPr="00EB2DB3" w:rsidRDefault="00EB2DB3" w:rsidP="00EB2DB3">
      <w:pPr>
        <w:spacing w:after="0" w:line="240" w:lineRule="auto"/>
        <w:jc w:val="both"/>
        <w:rPr>
          <w:rFonts w:ascii="Cambria" w:hAnsi="Cambria"/>
          <w:bCs/>
          <w:lang w:val="sr-Cyrl-CS"/>
        </w:rPr>
      </w:pPr>
      <w:r w:rsidRPr="00EB2DB3">
        <w:rPr>
          <w:rFonts w:ascii="Cambria" w:hAnsi="Cambria"/>
          <w:bCs/>
          <w:lang w:val="sr-Cyrl-CS"/>
        </w:rPr>
        <w:t xml:space="preserve">                                                                      </w:t>
      </w:r>
    </w:p>
    <w:p w:rsidR="00EB2DB3" w:rsidRPr="00EB2DB3" w:rsidRDefault="00EB2DB3" w:rsidP="00EB2DB3">
      <w:pPr>
        <w:spacing w:after="0" w:line="240" w:lineRule="auto"/>
        <w:jc w:val="center"/>
        <w:rPr>
          <w:rFonts w:ascii="Cambria" w:hAnsi="Cambria"/>
          <w:b/>
          <w:bCs/>
          <w:lang w:val="sr-Cyrl-CS"/>
        </w:rPr>
      </w:pPr>
      <w:r w:rsidRPr="00EB2DB3">
        <w:rPr>
          <w:rFonts w:ascii="Cambria" w:hAnsi="Cambria"/>
          <w:b/>
          <w:bCs/>
          <w:lang w:val="sr-Cyrl-CS"/>
        </w:rPr>
        <w:t>Члан 12.</w:t>
      </w:r>
    </w:p>
    <w:p w:rsidR="00EB2DB3" w:rsidRPr="00EB2DB3" w:rsidRDefault="00EB2DB3" w:rsidP="00EB2DB3">
      <w:pPr>
        <w:spacing w:after="0" w:line="240" w:lineRule="auto"/>
        <w:ind w:firstLine="720"/>
        <w:jc w:val="both"/>
        <w:rPr>
          <w:rFonts w:ascii="Cambria" w:hAnsi="Cambria"/>
          <w:bCs/>
          <w:lang w:val="sr-Cyrl-CS"/>
        </w:rPr>
      </w:pPr>
      <w:r w:rsidRPr="00EB2DB3">
        <w:rPr>
          <w:rFonts w:ascii="Cambria" w:hAnsi="Cambria"/>
          <w:bCs/>
          <w:lang w:val="sr-Cyrl-CS"/>
        </w:rPr>
        <w:t xml:space="preserve">За све што није изричито регулисано овим уговором, примењиваће се одредбе Закона о облигационим односима и других позитивних законских прописа. </w:t>
      </w:r>
    </w:p>
    <w:p w:rsidR="00EB2DB3" w:rsidRPr="00EB2DB3" w:rsidRDefault="00EB2DB3" w:rsidP="00EB2DB3">
      <w:pPr>
        <w:spacing w:after="0" w:line="240" w:lineRule="auto"/>
        <w:jc w:val="both"/>
        <w:rPr>
          <w:rFonts w:ascii="Cambria" w:hAnsi="Cambria"/>
          <w:color w:val="FF0000"/>
          <w:lang w:val="sr-Cyrl-CS"/>
        </w:rPr>
      </w:pPr>
      <w:r w:rsidRPr="00EB2DB3">
        <w:rPr>
          <w:rFonts w:ascii="Cambria" w:hAnsi="Cambria"/>
          <w:bCs/>
          <w:lang w:val="sr-Cyrl-CS"/>
        </w:rPr>
        <w:tab/>
      </w:r>
      <w:r w:rsidRPr="00EB2DB3">
        <w:rPr>
          <w:rFonts w:ascii="Cambria" w:hAnsi="Cambria"/>
          <w:bCs/>
          <w:lang w:val="sr-Cyrl-CS"/>
        </w:rPr>
        <w:tab/>
      </w:r>
    </w:p>
    <w:p w:rsidR="00EB2DB3" w:rsidRPr="00EB2DB3" w:rsidRDefault="00EB2DB3" w:rsidP="00EB2DB3">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t>Члан 1</w:t>
      </w:r>
      <w:r w:rsidRPr="00EB2DB3">
        <w:rPr>
          <w:rFonts w:ascii="Cambria" w:hAnsi="Cambria"/>
          <w:b/>
          <w:color w:val="000000" w:themeColor="text1"/>
          <w:sz w:val="22"/>
          <w:szCs w:val="22"/>
          <w:lang w:val="sr-Cyrl-RS"/>
        </w:rPr>
        <w:t>3</w:t>
      </w:r>
      <w:r w:rsidRPr="00EB2DB3">
        <w:rPr>
          <w:rFonts w:ascii="Cambria" w:hAnsi="Cambria"/>
          <w:b/>
          <w:color w:val="000000" w:themeColor="text1"/>
          <w:sz w:val="22"/>
          <w:szCs w:val="22"/>
          <w:lang w:val="ru-RU"/>
        </w:rPr>
        <w:t>.</w:t>
      </w:r>
    </w:p>
    <w:p w:rsidR="00EB2DB3" w:rsidRPr="00EB2DB3" w:rsidRDefault="00EB2DB3" w:rsidP="00EB2DB3">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Уговорне стране су сагласне да евентуалне спорове који настану током важења уговора решавају споразумно, а уколико то није могуће, уговара се  надлежност Привредног суда у Пожаревцу.</w:t>
      </w:r>
    </w:p>
    <w:p w:rsidR="00EB2DB3" w:rsidRPr="00EB2DB3" w:rsidRDefault="00EB2DB3" w:rsidP="00EB2DB3">
      <w:pPr>
        <w:pStyle w:val="NoSpacing"/>
        <w:jc w:val="both"/>
        <w:rPr>
          <w:rFonts w:ascii="Cambria" w:hAnsi="Cambria"/>
          <w:color w:val="000000" w:themeColor="text1"/>
          <w:sz w:val="22"/>
          <w:szCs w:val="22"/>
          <w:lang w:val="sr-Cyrl-CS"/>
        </w:rPr>
      </w:pPr>
    </w:p>
    <w:p w:rsidR="00EB2DB3" w:rsidRPr="00EB2DB3" w:rsidRDefault="00EB2DB3" w:rsidP="00EB2DB3">
      <w:pPr>
        <w:pStyle w:val="NoSpacing"/>
        <w:jc w:val="center"/>
        <w:rPr>
          <w:rFonts w:ascii="Cambria" w:hAnsi="Cambria"/>
          <w:b/>
          <w:color w:val="000000" w:themeColor="text1"/>
          <w:sz w:val="22"/>
          <w:szCs w:val="22"/>
          <w:lang w:val="ru-RU"/>
        </w:rPr>
      </w:pPr>
      <w:r w:rsidRPr="00EB2DB3">
        <w:rPr>
          <w:rFonts w:ascii="Cambria" w:hAnsi="Cambria"/>
          <w:b/>
          <w:color w:val="000000" w:themeColor="text1"/>
          <w:sz w:val="22"/>
          <w:szCs w:val="22"/>
          <w:lang w:val="ru-RU"/>
        </w:rPr>
        <w:t>Члан 1</w:t>
      </w:r>
      <w:r w:rsidRPr="00EB2DB3">
        <w:rPr>
          <w:rFonts w:ascii="Cambria" w:hAnsi="Cambria"/>
          <w:b/>
          <w:color w:val="000000" w:themeColor="text1"/>
          <w:sz w:val="22"/>
          <w:szCs w:val="22"/>
          <w:lang w:val="sr-Cyrl-RS"/>
        </w:rPr>
        <w:t>4</w:t>
      </w:r>
      <w:r w:rsidRPr="00EB2DB3">
        <w:rPr>
          <w:rFonts w:ascii="Cambria" w:hAnsi="Cambria"/>
          <w:b/>
          <w:color w:val="000000" w:themeColor="text1"/>
          <w:sz w:val="22"/>
          <w:szCs w:val="22"/>
          <w:lang w:val="ru-RU"/>
        </w:rPr>
        <w:t>.</w:t>
      </w:r>
    </w:p>
    <w:p w:rsidR="00EB2DB3" w:rsidRPr="00EB2DB3" w:rsidRDefault="00EB2DB3" w:rsidP="00EB2DB3">
      <w:pPr>
        <w:pStyle w:val="NoSpacing"/>
        <w:jc w:val="both"/>
        <w:rPr>
          <w:rFonts w:ascii="Cambria" w:hAnsi="Cambria"/>
          <w:color w:val="000000" w:themeColor="text1"/>
          <w:sz w:val="22"/>
          <w:szCs w:val="22"/>
          <w:lang w:val="ru-RU"/>
        </w:rPr>
      </w:pPr>
      <w:r w:rsidRPr="00EB2DB3">
        <w:rPr>
          <w:rFonts w:ascii="Cambria" w:hAnsi="Cambria"/>
          <w:color w:val="FF0000"/>
          <w:sz w:val="22"/>
          <w:szCs w:val="22"/>
          <w:lang w:val="ru-RU"/>
        </w:rPr>
        <w:t xml:space="preserve">        </w:t>
      </w:r>
      <w:r w:rsidRPr="00EB2DB3">
        <w:rPr>
          <w:rFonts w:ascii="Cambria" w:hAnsi="Cambria"/>
          <w:color w:val="FF0000"/>
          <w:sz w:val="22"/>
          <w:szCs w:val="22"/>
          <w:lang w:val="sr-Cyrl-RS"/>
        </w:rPr>
        <w:tab/>
      </w:r>
      <w:r w:rsidRPr="00EB2DB3">
        <w:rPr>
          <w:rFonts w:ascii="Cambria" w:hAnsi="Cambria"/>
          <w:color w:val="000000" w:themeColor="text1"/>
          <w:sz w:val="22"/>
          <w:szCs w:val="2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B2DB3" w:rsidRPr="00EB2DB3" w:rsidRDefault="00EB2DB3" w:rsidP="00EB2DB3">
      <w:pPr>
        <w:pStyle w:val="NoSpacing"/>
        <w:jc w:val="both"/>
        <w:rPr>
          <w:rFonts w:ascii="Cambria" w:hAnsi="Cambria"/>
          <w:color w:val="000000" w:themeColor="text1"/>
          <w:sz w:val="22"/>
          <w:szCs w:val="22"/>
          <w:lang w:val="ru-RU"/>
        </w:rPr>
      </w:pPr>
      <w:r w:rsidRPr="00EB2DB3">
        <w:rPr>
          <w:rFonts w:ascii="Cambria" w:hAnsi="Cambria"/>
          <w:color w:val="000000" w:themeColor="text1"/>
          <w:sz w:val="22"/>
          <w:szCs w:val="22"/>
          <w:lang w:val="ru-RU"/>
        </w:rPr>
        <w:lastRenderedPageBreak/>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 xml:space="preserve">Овај Уговор је сачињен у </w:t>
      </w:r>
      <w:r w:rsidRPr="00EB2DB3">
        <w:rPr>
          <w:rFonts w:ascii="Cambria" w:hAnsi="Cambria"/>
          <w:color w:val="000000" w:themeColor="text1"/>
          <w:sz w:val="22"/>
          <w:szCs w:val="22"/>
          <w:lang w:val="sr-Cyrl-CS"/>
        </w:rPr>
        <w:t>4</w:t>
      </w: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CS"/>
        </w:rPr>
        <w:t>четири)</w:t>
      </w:r>
      <w:r w:rsidRPr="00EB2DB3">
        <w:rPr>
          <w:rFonts w:ascii="Cambria" w:hAnsi="Cambria"/>
          <w:color w:val="000000" w:themeColor="text1"/>
          <w:sz w:val="22"/>
          <w:szCs w:val="22"/>
          <w:lang w:val="ru-RU"/>
        </w:rPr>
        <w:t xml:space="preserve"> истоветн</w:t>
      </w:r>
      <w:r w:rsidRPr="00EB2DB3">
        <w:rPr>
          <w:rFonts w:ascii="Cambria" w:hAnsi="Cambria"/>
          <w:color w:val="000000" w:themeColor="text1"/>
          <w:sz w:val="22"/>
          <w:szCs w:val="22"/>
          <w:lang w:val="sr-Cyrl-CS"/>
        </w:rPr>
        <w:t xml:space="preserve">а </w:t>
      </w:r>
      <w:r w:rsidRPr="00EB2DB3">
        <w:rPr>
          <w:rFonts w:ascii="Cambria" w:hAnsi="Cambria"/>
          <w:color w:val="000000" w:themeColor="text1"/>
          <w:sz w:val="22"/>
          <w:szCs w:val="22"/>
          <w:lang w:val="ru-RU"/>
        </w:rPr>
        <w:t xml:space="preserve"> примерка, по </w:t>
      </w:r>
      <w:r w:rsidRPr="00EB2DB3">
        <w:rPr>
          <w:rFonts w:ascii="Cambria" w:hAnsi="Cambria"/>
          <w:color w:val="000000" w:themeColor="text1"/>
          <w:sz w:val="22"/>
          <w:szCs w:val="22"/>
          <w:lang w:val="sr-Cyrl-CS"/>
        </w:rPr>
        <w:t>два</w:t>
      </w:r>
      <w:r w:rsidRPr="00EB2DB3">
        <w:rPr>
          <w:rFonts w:ascii="Cambria" w:hAnsi="Cambria"/>
          <w:color w:val="000000" w:themeColor="text1"/>
          <w:sz w:val="22"/>
          <w:szCs w:val="22"/>
          <w:lang w:val="ru-RU"/>
        </w:rPr>
        <w:t xml:space="preserve"> за сваку уговорну страну.</w:t>
      </w:r>
    </w:p>
    <w:p w:rsidR="00EB2DB3" w:rsidRPr="00EB2DB3" w:rsidRDefault="00EB2DB3" w:rsidP="00EB2DB3">
      <w:pPr>
        <w:pStyle w:val="NoSpacing"/>
        <w:jc w:val="both"/>
        <w:rPr>
          <w:rFonts w:ascii="Cambria" w:hAnsi="Cambria"/>
          <w:color w:val="000000" w:themeColor="text1"/>
          <w:sz w:val="22"/>
          <w:szCs w:val="22"/>
          <w:lang w:val="sr-Cyrl-CS"/>
        </w:rPr>
      </w:pPr>
      <w:r w:rsidRPr="00EB2DB3">
        <w:rPr>
          <w:rFonts w:ascii="Cambria" w:hAnsi="Cambria"/>
          <w:color w:val="000000" w:themeColor="text1"/>
          <w:sz w:val="22"/>
          <w:szCs w:val="22"/>
          <w:lang w:val="ru-RU"/>
        </w:rPr>
        <w:t xml:space="preserve">        </w:t>
      </w:r>
      <w:r w:rsidRPr="00EB2DB3">
        <w:rPr>
          <w:rFonts w:ascii="Cambria" w:hAnsi="Cambria"/>
          <w:color w:val="000000" w:themeColor="text1"/>
          <w:sz w:val="22"/>
          <w:szCs w:val="22"/>
          <w:lang w:val="sr-Cyrl-RS"/>
        </w:rPr>
        <w:tab/>
      </w:r>
      <w:r w:rsidRPr="00EB2DB3">
        <w:rPr>
          <w:rFonts w:ascii="Cambria" w:hAnsi="Cambria"/>
          <w:color w:val="000000" w:themeColor="text1"/>
          <w:sz w:val="22"/>
          <w:szCs w:val="22"/>
          <w:lang w:val="ru-RU"/>
        </w:rPr>
        <w:t>Сваки уредно потписан и оверен примерак уговора представља оригинал и производи једнако правно дејство</w:t>
      </w:r>
      <w:r w:rsidRPr="00EB2DB3">
        <w:rPr>
          <w:rFonts w:ascii="Cambria" w:hAnsi="Cambria"/>
          <w:color w:val="000000" w:themeColor="text1"/>
          <w:sz w:val="22"/>
          <w:szCs w:val="22"/>
          <w:lang w:val="sr-Cyrl-CS"/>
        </w:rPr>
        <w:t>.</w:t>
      </w:r>
    </w:p>
    <w:p w:rsidR="00EB2DB3" w:rsidRPr="00EB2DB3" w:rsidRDefault="00EB2DB3" w:rsidP="00EB2DB3">
      <w:pPr>
        <w:pStyle w:val="NoSpacing"/>
        <w:jc w:val="both"/>
        <w:rPr>
          <w:rFonts w:ascii="Cambria" w:hAnsi="Cambria"/>
          <w:sz w:val="22"/>
          <w:szCs w:val="22"/>
          <w:lang w:val="sr-Cyrl-CS"/>
        </w:rPr>
      </w:pPr>
    </w:p>
    <w:p w:rsidR="00EB2DB3" w:rsidRPr="00EB2DB3" w:rsidRDefault="00EB2DB3" w:rsidP="00EB2DB3">
      <w:pPr>
        <w:pStyle w:val="NoSpacing"/>
        <w:jc w:val="both"/>
        <w:rPr>
          <w:rFonts w:ascii="Cambria" w:hAnsi="Cambria"/>
          <w:sz w:val="22"/>
          <w:szCs w:val="22"/>
          <w:lang w:val="sr-Cyrl-CS"/>
        </w:rPr>
      </w:pPr>
    </w:p>
    <w:p w:rsidR="00EB2DB3" w:rsidRPr="00EB2DB3" w:rsidRDefault="00EB2DB3" w:rsidP="00EB2DB3">
      <w:pPr>
        <w:autoSpaceDE w:val="0"/>
        <w:autoSpaceDN w:val="0"/>
        <w:adjustRightInd w:val="0"/>
        <w:spacing w:after="0" w:line="240" w:lineRule="auto"/>
        <w:jc w:val="center"/>
        <w:rPr>
          <w:rFonts w:ascii="Cambria" w:hAnsi="Cambria"/>
          <w:lang w:val="ru-RU"/>
        </w:rPr>
      </w:pPr>
    </w:p>
    <w:p w:rsidR="00EB2DB3" w:rsidRPr="00EB2DB3" w:rsidRDefault="00EB2DB3" w:rsidP="00EB2DB3">
      <w:pPr>
        <w:tabs>
          <w:tab w:val="left" w:pos="6525"/>
        </w:tabs>
        <w:autoSpaceDE w:val="0"/>
        <w:autoSpaceDN w:val="0"/>
        <w:adjustRightInd w:val="0"/>
        <w:spacing w:after="0" w:line="240" w:lineRule="auto"/>
        <w:rPr>
          <w:rFonts w:ascii="Cambria" w:hAnsi="Cambria"/>
          <w:lang w:val="sr-Cyrl-CS"/>
        </w:rPr>
      </w:pPr>
      <w:r w:rsidRPr="00EB2DB3">
        <w:rPr>
          <w:rFonts w:ascii="Cambria" w:hAnsi="Cambria"/>
          <w:lang w:val="sr-Cyrl-CS"/>
        </w:rPr>
        <w:t xml:space="preserve">                     НАРУЧИЛАЦ                                        </w:t>
      </w:r>
      <w:r w:rsidRPr="00EB2DB3">
        <w:rPr>
          <w:rFonts w:ascii="Cambria" w:hAnsi="Cambria"/>
          <w:lang w:val="sr-Cyrl-CS"/>
        </w:rPr>
        <w:tab/>
        <w:t xml:space="preserve">          ПРУЖАЛАЦ УСЛУГЕ</w:t>
      </w:r>
    </w:p>
    <w:p w:rsidR="00EB2DB3" w:rsidRPr="00EB2DB3" w:rsidRDefault="00EB2DB3" w:rsidP="00EB2DB3">
      <w:pPr>
        <w:autoSpaceDE w:val="0"/>
        <w:autoSpaceDN w:val="0"/>
        <w:adjustRightInd w:val="0"/>
        <w:spacing w:after="0" w:line="240" w:lineRule="auto"/>
        <w:jc w:val="center"/>
        <w:rPr>
          <w:rFonts w:ascii="Cambria" w:hAnsi="Cambria"/>
          <w:lang w:val="ru-RU"/>
        </w:rPr>
      </w:pPr>
    </w:p>
    <w:p w:rsidR="00EB2DB3" w:rsidRPr="00EB2DB3" w:rsidRDefault="00EB2DB3" w:rsidP="00EB2DB3">
      <w:pPr>
        <w:tabs>
          <w:tab w:val="left" w:pos="5877"/>
        </w:tabs>
        <w:autoSpaceDE w:val="0"/>
        <w:autoSpaceDN w:val="0"/>
        <w:adjustRightInd w:val="0"/>
        <w:spacing w:after="0" w:line="240" w:lineRule="auto"/>
        <w:rPr>
          <w:rFonts w:ascii="Cambria" w:hAnsi="Cambria"/>
          <w:lang w:val="ru-RU"/>
        </w:rPr>
      </w:pPr>
      <w:r w:rsidRPr="00EB2DB3">
        <w:rPr>
          <w:rFonts w:ascii="Cambria" w:hAnsi="Cambria"/>
          <w:lang w:val="ru-RU"/>
        </w:rPr>
        <w:t>_______________________________</w:t>
      </w:r>
      <w:r w:rsidRPr="00EB2DB3">
        <w:rPr>
          <w:rFonts w:ascii="Cambria" w:hAnsi="Cambria"/>
          <w:lang w:val="ru-RU"/>
        </w:rPr>
        <w:tab/>
        <w:t>____________________________</w:t>
      </w:r>
    </w:p>
    <w:p w:rsidR="00EB2DB3" w:rsidRPr="00EB2DB3" w:rsidRDefault="00EB2DB3" w:rsidP="00EB2DB3">
      <w:pPr>
        <w:autoSpaceDE w:val="0"/>
        <w:autoSpaceDN w:val="0"/>
        <w:adjustRightInd w:val="0"/>
        <w:spacing w:after="0" w:line="240" w:lineRule="auto"/>
        <w:jc w:val="center"/>
        <w:rPr>
          <w:rFonts w:ascii="Cambria" w:hAnsi="Cambria"/>
          <w:b/>
          <w:bCs/>
          <w:lang w:val="ru-RU"/>
        </w:rPr>
      </w:pPr>
    </w:p>
    <w:p w:rsidR="00EB2DB3" w:rsidRPr="00EB2DB3" w:rsidRDefault="00EB2DB3" w:rsidP="00EB2DB3">
      <w:pPr>
        <w:autoSpaceDE w:val="0"/>
        <w:autoSpaceDN w:val="0"/>
        <w:adjustRightInd w:val="0"/>
        <w:spacing w:after="0" w:line="240" w:lineRule="auto"/>
        <w:jc w:val="center"/>
        <w:rPr>
          <w:rFonts w:ascii="Cambria" w:hAnsi="Cambria"/>
          <w:b/>
          <w:bCs/>
          <w:lang w:val="ru-RU"/>
        </w:rPr>
      </w:pPr>
    </w:p>
    <w:p w:rsidR="00EB2DB3" w:rsidRPr="00EB2DB3" w:rsidRDefault="00EB2DB3" w:rsidP="00EB2DB3">
      <w:pPr>
        <w:autoSpaceDE w:val="0"/>
        <w:autoSpaceDN w:val="0"/>
        <w:adjustRightInd w:val="0"/>
        <w:spacing w:after="0" w:line="240" w:lineRule="auto"/>
        <w:jc w:val="both"/>
        <w:rPr>
          <w:rFonts w:ascii="Cambria" w:hAnsi="Cambria" w:cs="TimesNewRomanPS-BoldMT"/>
          <w:b/>
          <w:bCs/>
          <w:i/>
          <w:u w:val="single"/>
          <w:lang w:val="sr-Cyrl-CS"/>
        </w:rPr>
      </w:pPr>
      <w:r w:rsidRPr="00EB2DB3">
        <w:rPr>
          <w:rFonts w:ascii="Cambria" w:hAnsi="Cambria" w:cs="TimesNewRomanPS-BoldMT"/>
          <w:b/>
          <w:bCs/>
          <w:i/>
          <w:u w:val="single"/>
          <w:lang w:val="sr-Cyrl-CS"/>
        </w:rPr>
        <w:t>Понуђач, у знак прихватања Модела уговора, мора исти попунити, потписатии оверити печатом.</w:t>
      </w:r>
    </w:p>
    <w:p w:rsidR="00EB2DB3" w:rsidRPr="00EB2DB3" w:rsidRDefault="00EB2DB3" w:rsidP="00EB2DB3">
      <w:pPr>
        <w:autoSpaceDE w:val="0"/>
        <w:autoSpaceDN w:val="0"/>
        <w:adjustRightInd w:val="0"/>
        <w:spacing w:after="0" w:line="240" w:lineRule="auto"/>
        <w:jc w:val="center"/>
        <w:rPr>
          <w:rFonts w:ascii="Cambria" w:hAnsi="Cambria"/>
          <w:b/>
          <w:bCs/>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Default="00D66981"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376D80" w:rsidRDefault="00376D80"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EB2DB3" w:rsidRDefault="00EB2DB3" w:rsidP="00D66981">
      <w:pPr>
        <w:autoSpaceDE w:val="0"/>
        <w:autoSpaceDN w:val="0"/>
        <w:adjustRightInd w:val="0"/>
        <w:spacing w:after="0" w:line="240" w:lineRule="auto"/>
        <w:jc w:val="center"/>
        <w:rPr>
          <w:rFonts w:ascii="Cambria" w:hAnsi="Cambria"/>
          <w:b/>
          <w:bCs/>
          <w:sz w:val="24"/>
          <w:szCs w:val="24"/>
          <w:lang w:val="ru-RU"/>
        </w:rPr>
      </w:pPr>
    </w:p>
    <w:p w:rsidR="00376D80" w:rsidRPr="00D66981" w:rsidRDefault="00376D80"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autoSpaceDE w:val="0"/>
        <w:autoSpaceDN w:val="0"/>
        <w:adjustRightInd w:val="0"/>
        <w:spacing w:after="0" w:line="240" w:lineRule="auto"/>
        <w:jc w:val="center"/>
        <w:rPr>
          <w:rFonts w:ascii="Cambria" w:hAnsi="Cambria"/>
          <w:b/>
          <w:bCs/>
          <w:sz w:val="24"/>
          <w:szCs w:val="24"/>
          <w:lang w:val="ru-RU"/>
        </w:rPr>
      </w:pP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t>V</w:t>
      </w:r>
      <w:r w:rsidRPr="00D66981">
        <w:rPr>
          <w:rFonts w:ascii="Cambria" w:hAnsi="Cambria" w:cs="Arial"/>
          <w:b/>
          <w:bCs/>
          <w:i/>
          <w:iCs/>
          <w:sz w:val="28"/>
          <w:szCs w:val="28"/>
          <w:lang w:val="sr-Latn-RS"/>
        </w:rPr>
        <w:t>II</w:t>
      </w:r>
      <w:r w:rsidRPr="00D66981">
        <w:rPr>
          <w:rFonts w:ascii="Cambria" w:hAnsi="Cambria" w:cs="Arial"/>
          <w:b/>
          <w:bCs/>
          <w:i/>
          <w:iCs/>
          <w:sz w:val="28"/>
          <w:szCs w:val="28"/>
        </w:rPr>
        <w:t>I</w:t>
      </w:r>
      <w:r w:rsidRPr="00D66981">
        <w:rPr>
          <w:rFonts w:ascii="Cambria" w:hAnsi="Cambria" w:cs="Arial"/>
          <w:b/>
          <w:bCs/>
          <w:i/>
          <w:iCs/>
          <w:sz w:val="28"/>
          <w:szCs w:val="28"/>
          <w:lang w:val="ru-RU"/>
        </w:rPr>
        <w:t xml:space="preserve"> УПУТСТВО ПОНУЂАЧИМА КАКО ДА САЧИНЕ ПОНУДУ</w:t>
      </w:r>
    </w:p>
    <w:p w:rsidR="00D66981" w:rsidRPr="00D66981" w:rsidRDefault="00D66981" w:rsidP="00D66981">
      <w:pPr>
        <w:pStyle w:val="Default"/>
        <w:jc w:val="center"/>
        <w:rPr>
          <w:rFonts w:ascii="Cambria" w:hAnsi="Cambria"/>
          <w:sz w:val="28"/>
          <w:szCs w:val="28"/>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 ПОДАЦИ О ЈЕЗИКУ НА КОЈЕМ ПОНУДА МОРА ДА БУДЕ САСТАВЉЕНА</w:t>
      </w:r>
    </w:p>
    <w:p w:rsidR="00D66981" w:rsidRPr="00D66981" w:rsidRDefault="00D66981" w:rsidP="00D66981">
      <w:pPr>
        <w:pStyle w:val="Default"/>
        <w:jc w:val="both"/>
        <w:rPr>
          <w:rFonts w:ascii="Cambria" w:hAnsi="Cambria" w:cs="Times New Roman"/>
          <w:lang w:val="sr-Cyrl-CS"/>
        </w:rPr>
      </w:pPr>
      <w:r w:rsidRPr="00D66981">
        <w:rPr>
          <w:rFonts w:ascii="Cambria" w:hAnsi="Cambria" w:cs="Times New Roman"/>
          <w:lang w:val="ru-RU"/>
        </w:rPr>
        <w:t>Понуђач подноси понуду на српском језику.</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eastAsia="TimesNewRomanPSMT" w:hAnsi="Cambria"/>
          <w:bCs/>
          <w:sz w:val="24"/>
          <w:szCs w:val="24"/>
          <w:lang w:val="sr-Cyrl-RS"/>
        </w:rPr>
      </w:pPr>
      <w:r w:rsidRPr="00D66981">
        <w:rPr>
          <w:rFonts w:ascii="Cambria" w:hAnsi="Cambria"/>
          <w:b/>
          <w:bCs/>
          <w:i/>
          <w:iCs/>
          <w:sz w:val="24"/>
          <w:szCs w:val="24"/>
          <w:lang w:val="ru-RU"/>
        </w:rPr>
        <w:t xml:space="preserve">2. НАЧИН </w:t>
      </w:r>
      <w:r w:rsidRPr="00D66981">
        <w:rPr>
          <w:rFonts w:ascii="Cambria" w:hAnsi="Cambria"/>
          <w:b/>
          <w:bCs/>
          <w:i/>
          <w:iCs/>
          <w:sz w:val="24"/>
          <w:szCs w:val="24"/>
          <w:lang w:val="sr-Cyrl-RS"/>
        </w:rPr>
        <w:t>ПОДНОШЕЊА ПОНУДА</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D66981" w:rsidRDefault="00D66981" w:rsidP="008F0A36">
      <w:pPr>
        <w:pStyle w:val="Default"/>
        <w:ind w:firstLine="720"/>
        <w:jc w:val="both"/>
        <w:rPr>
          <w:rFonts w:ascii="Cambria" w:hAnsi="Cambria" w:cs="Times New Roman"/>
          <w:b/>
          <w:bCs/>
          <w:lang w:val="sr-Cyrl-CS"/>
        </w:rPr>
      </w:pPr>
      <w:r w:rsidRPr="00D66981">
        <w:rPr>
          <w:rFonts w:ascii="Cambria" w:hAnsi="Cambria" w:cs="Times New Roman"/>
          <w:lang w:val="ru-RU"/>
        </w:rPr>
        <w:t xml:space="preserve">Понуду доставити на адресу: </w:t>
      </w:r>
      <w:r w:rsidR="00A61940">
        <w:rPr>
          <w:rFonts w:ascii="Cambria" w:hAnsi="Cambria" w:cs="Times New Roman"/>
          <w:lang w:val="sr-Cyrl-CS"/>
        </w:rPr>
        <w:t>ЈКП „Дунав</w:t>
      </w:r>
      <w:r w:rsidRPr="00D66981">
        <w:rPr>
          <w:rFonts w:ascii="Cambria" w:hAnsi="Cambria" w:cs="Times New Roman"/>
          <w:lang w:val="sr-Cyrl-CS"/>
        </w:rPr>
        <w:t xml:space="preserve"> Велико Градиште</w:t>
      </w:r>
      <w:r w:rsidR="00A61940">
        <w:rPr>
          <w:rFonts w:ascii="Cambria" w:hAnsi="Cambria" w:cs="Times New Roman"/>
          <w:lang w:val="sr-Cyrl-CS"/>
        </w:rPr>
        <w:t>“ улица Сремска бр. 1</w:t>
      </w:r>
      <w:r w:rsidRPr="00D66981">
        <w:rPr>
          <w:rFonts w:ascii="Cambria" w:hAnsi="Cambria" w:cs="Times New Roman"/>
          <w:lang w:val="sr-Cyrl-CS"/>
        </w:rPr>
        <w:t>, 12220 Велико Градиште</w:t>
      </w:r>
      <w:r w:rsidRPr="00D66981">
        <w:rPr>
          <w:rFonts w:ascii="Cambria" w:hAnsi="Cambria" w:cs="Times New Roman"/>
          <w:i/>
          <w:iCs/>
          <w:lang w:val="ru-RU"/>
        </w:rPr>
        <w:t xml:space="preserve">, </w:t>
      </w:r>
      <w:r w:rsidRPr="00D66981">
        <w:rPr>
          <w:rFonts w:ascii="Cambria" w:hAnsi="Cambria" w:cs="Times New Roman"/>
          <w:lang w:val="ru-RU"/>
        </w:rPr>
        <w:t xml:space="preserve">са назнаком: </w:t>
      </w:r>
      <w:r w:rsidRPr="00D66981">
        <w:rPr>
          <w:rFonts w:ascii="Cambria" w:hAnsi="Cambria" w:cs="Times New Roman"/>
          <w:b/>
          <w:bCs/>
          <w:lang w:val="ru-RU"/>
        </w:rPr>
        <w:t>,,Понуда за</w:t>
      </w:r>
      <w:r w:rsidRPr="00D66981">
        <w:rPr>
          <w:rFonts w:ascii="Cambria" w:hAnsi="Cambria" w:cs="Times New Roman"/>
          <w:b/>
          <w:bCs/>
          <w:lang w:val="sr-Cyrl-CS"/>
        </w:rPr>
        <w:t xml:space="preserve"> </w:t>
      </w:r>
      <w:r w:rsidRPr="00D66981">
        <w:rPr>
          <w:rFonts w:ascii="Cambria" w:hAnsi="Cambria" w:cs="Times New Roman"/>
          <w:b/>
          <w:bCs/>
          <w:lang w:val="ru-RU"/>
        </w:rPr>
        <w:t>јавну набавку</w:t>
      </w:r>
      <w:r w:rsidRPr="00D66981">
        <w:rPr>
          <w:rFonts w:ascii="Cambria" w:hAnsi="Cambria" w:cs="Times New Roman"/>
          <w:lang w:val="sr-Cyrl-CS"/>
        </w:rPr>
        <w:t xml:space="preserve"> </w:t>
      </w:r>
      <w:r w:rsidRPr="00D66981">
        <w:rPr>
          <w:rFonts w:ascii="Cambria" w:hAnsi="Cambria" w:cs="Times New Roman"/>
          <w:lang w:val="sr-Cyrl-RS"/>
        </w:rPr>
        <w:t xml:space="preserve">–Услуге </w:t>
      </w:r>
      <w:r w:rsidR="008F0A36">
        <w:rPr>
          <w:rFonts w:ascii="Cambria" w:hAnsi="Cambria" w:cs="Times New Roman"/>
          <w:lang w:val="sr-Cyrl-RS"/>
        </w:rPr>
        <w:t xml:space="preserve">анализе </w:t>
      </w:r>
      <w:r w:rsidR="00EB2DB3">
        <w:rPr>
          <w:rFonts w:ascii="Cambria" w:hAnsi="Cambria" w:cs="Times New Roman"/>
          <w:lang w:val="sr-Cyrl-RS"/>
        </w:rPr>
        <w:t>воде за пиће и анализе отпадних вода</w:t>
      </w:r>
      <w:r w:rsidRPr="00D66981">
        <w:rPr>
          <w:rFonts w:ascii="Cambria" w:hAnsi="Cambria" w:cs="Times New Roman"/>
          <w:lang w:val="sr-Cyrl-RS"/>
        </w:rPr>
        <w:t xml:space="preserve">, </w:t>
      </w:r>
      <w:r w:rsidRPr="00D66981">
        <w:rPr>
          <w:rFonts w:ascii="Cambria" w:hAnsi="Cambria" w:cs="Times New Roman"/>
          <w:b/>
          <w:bCs/>
          <w:lang w:val="ru-RU"/>
        </w:rPr>
        <w:t>ЈН бр.</w:t>
      </w:r>
      <w:r w:rsidRPr="00D66981">
        <w:rPr>
          <w:rFonts w:ascii="Cambria" w:hAnsi="Cambria" w:cs="Times New Roman"/>
          <w:b/>
          <w:bCs/>
          <w:lang w:val="sr-Cyrl-CS"/>
        </w:rPr>
        <w:t xml:space="preserve"> </w:t>
      </w:r>
      <w:r w:rsidR="009141C2">
        <w:rPr>
          <w:rFonts w:ascii="Cambria" w:hAnsi="Cambria" w:cs="Times New Roman"/>
          <w:b/>
          <w:bCs/>
          <w:lang w:val="sr-Cyrl-CS"/>
        </w:rPr>
        <w:t>4/2019</w:t>
      </w:r>
      <w:r w:rsidRPr="00D66981">
        <w:rPr>
          <w:rFonts w:ascii="Cambria" w:hAnsi="Cambria" w:cs="Times New Roman"/>
          <w:b/>
          <w:bCs/>
          <w:lang w:val="ru-RU"/>
        </w:rPr>
        <w:t>-НЕ ОТВАРАТИ”.</w:t>
      </w:r>
    </w:p>
    <w:p w:rsidR="00D66981" w:rsidRPr="00D66981" w:rsidRDefault="00D66981" w:rsidP="008F0A36">
      <w:pPr>
        <w:pStyle w:val="Default"/>
        <w:ind w:firstLine="720"/>
        <w:jc w:val="both"/>
        <w:rPr>
          <w:rFonts w:ascii="Cambria" w:hAnsi="Cambria" w:cs="Times New Roman"/>
          <w:lang w:val="sr-Cyrl-CS"/>
        </w:rPr>
      </w:pPr>
      <w:r w:rsidRPr="00D66981">
        <w:rPr>
          <w:rFonts w:ascii="Cambria" w:hAnsi="Cambria" w:cs="Times New Roman"/>
          <w:lang w:val="ru-RU"/>
        </w:rPr>
        <w:t xml:space="preserve">Понуда се сматра благовременом уколико је примљена од стране наручиоца до </w:t>
      </w:r>
      <w:r w:rsidR="00EB2DB3">
        <w:rPr>
          <w:rFonts w:ascii="Cambria" w:hAnsi="Cambria" w:cs="Times New Roman"/>
          <w:b/>
          <w:u w:val="single"/>
          <w:lang w:val="sr-Cyrl-CS"/>
        </w:rPr>
        <w:t>21</w:t>
      </w:r>
      <w:r w:rsidRPr="00D66981">
        <w:rPr>
          <w:rFonts w:ascii="Cambria" w:hAnsi="Cambria" w:cs="Times New Roman"/>
          <w:b/>
          <w:u w:val="single"/>
          <w:lang w:val="sr-Cyrl-CS"/>
        </w:rPr>
        <w:t>.01.</w:t>
      </w:r>
      <w:r w:rsidR="009141C2">
        <w:rPr>
          <w:rFonts w:ascii="Cambria" w:hAnsi="Cambria" w:cs="Times New Roman"/>
          <w:b/>
          <w:u w:val="single"/>
          <w:lang w:val="sr-Cyrl-CS"/>
        </w:rPr>
        <w:t>2019</w:t>
      </w:r>
      <w:r w:rsidRPr="00D66981">
        <w:rPr>
          <w:rFonts w:ascii="Cambria" w:hAnsi="Cambria" w:cs="Times New Roman"/>
          <w:i/>
          <w:iCs/>
          <w:lang w:val="ru-RU"/>
        </w:rPr>
        <w:t xml:space="preserve"> </w:t>
      </w:r>
      <w:r w:rsidRPr="00D66981">
        <w:rPr>
          <w:rFonts w:ascii="Cambria" w:hAnsi="Cambria" w:cs="Times New Roman"/>
          <w:lang w:val="ru-RU"/>
        </w:rPr>
        <w:t xml:space="preserve">до </w:t>
      </w:r>
      <w:r w:rsidR="00EB2DB3">
        <w:rPr>
          <w:rFonts w:ascii="Cambria" w:hAnsi="Cambria" w:cs="Times New Roman"/>
          <w:b/>
          <w:u w:val="single"/>
          <w:lang w:val="sr-Cyrl-CS"/>
        </w:rPr>
        <w:t>10</w:t>
      </w:r>
      <w:r w:rsidRPr="00D66981">
        <w:rPr>
          <w:rFonts w:ascii="Cambria" w:hAnsi="Cambria" w:cs="Times New Roman"/>
          <w:b/>
          <w:u w:val="single"/>
          <w:lang w:val="sr-Cyrl-CS"/>
        </w:rPr>
        <w:t>.00</w:t>
      </w:r>
      <w:r w:rsidRPr="00D66981">
        <w:rPr>
          <w:rFonts w:ascii="Cambria" w:hAnsi="Cambria" w:cs="Times New Roman"/>
          <w:lang w:val="ru-RU"/>
        </w:rPr>
        <w:t xml:space="preserve"> часова</w:t>
      </w:r>
      <w:r w:rsidRPr="00D66981">
        <w:rPr>
          <w:rFonts w:ascii="Cambria" w:hAnsi="Cambria" w:cs="Times New Roman"/>
          <w:i/>
          <w:iCs/>
          <w:lang w:val="ru-RU"/>
        </w:rPr>
        <w:t>.</w:t>
      </w:r>
    </w:p>
    <w:p w:rsidR="00D66981" w:rsidRPr="00D66981" w:rsidRDefault="00D66981" w:rsidP="008F0A36">
      <w:pPr>
        <w:spacing w:after="0" w:line="240" w:lineRule="auto"/>
        <w:ind w:firstLine="720"/>
        <w:jc w:val="both"/>
        <w:rPr>
          <w:rFonts w:ascii="Cambria" w:eastAsia="TimesNewRomanPSMT" w:hAnsi="Cambria"/>
          <w:bCs/>
          <w:sz w:val="24"/>
          <w:szCs w:val="24"/>
        </w:rPr>
      </w:pPr>
      <w:r w:rsidRPr="00D66981">
        <w:rPr>
          <w:rFonts w:ascii="Cambria" w:hAnsi="Cambria"/>
          <w:sz w:val="24"/>
          <w:szCs w:val="24"/>
          <w:lang w:val="sr-Cyrl-CS"/>
        </w:rPr>
        <w:t xml:space="preserve">Отварање понуда је јавно, исте ће се отворити </w:t>
      </w:r>
      <w:r w:rsidR="00EB2DB3">
        <w:rPr>
          <w:rFonts w:ascii="Cambria" w:hAnsi="Cambria"/>
          <w:b/>
          <w:sz w:val="24"/>
          <w:szCs w:val="24"/>
          <w:lang w:val="sr-Cyrl-RS"/>
        </w:rPr>
        <w:t>21</w:t>
      </w:r>
      <w:r w:rsidRPr="00D66981">
        <w:rPr>
          <w:rFonts w:ascii="Cambria" w:hAnsi="Cambria"/>
          <w:b/>
          <w:sz w:val="24"/>
          <w:szCs w:val="24"/>
          <w:lang w:val="sr-Cyrl-RS"/>
        </w:rPr>
        <w:t>.01</w:t>
      </w:r>
      <w:r w:rsidRPr="00D66981">
        <w:rPr>
          <w:rFonts w:ascii="Cambria" w:hAnsi="Cambria"/>
          <w:b/>
          <w:sz w:val="24"/>
          <w:szCs w:val="24"/>
          <w:lang w:val="sr-Cyrl-CS"/>
        </w:rPr>
        <w:t>.</w:t>
      </w:r>
      <w:r w:rsidR="009141C2">
        <w:rPr>
          <w:rFonts w:ascii="Cambria" w:hAnsi="Cambria"/>
          <w:b/>
          <w:sz w:val="24"/>
          <w:szCs w:val="24"/>
          <w:lang w:val="sr-Cyrl-CS"/>
        </w:rPr>
        <w:t>2019</w:t>
      </w:r>
      <w:r w:rsidRPr="00D66981">
        <w:rPr>
          <w:rFonts w:ascii="Cambria" w:hAnsi="Cambria"/>
          <w:b/>
          <w:sz w:val="24"/>
          <w:szCs w:val="24"/>
          <w:lang w:val="sr-Cyrl-CS"/>
        </w:rPr>
        <w:t>.</w:t>
      </w:r>
      <w:r w:rsidRPr="00D66981">
        <w:rPr>
          <w:rFonts w:ascii="Cambria" w:hAnsi="Cambria"/>
          <w:sz w:val="24"/>
          <w:szCs w:val="24"/>
          <w:lang w:val="sr-Cyrl-CS"/>
        </w:rPr>
        <w:t xml:space="preserve"> године у </w:t>
      </w:r>
      <w:r w:rsidRPr="00D66981">
        <w:rPr>
          <w:rFonts w:ascii="Cambria" w:hAnsi="Cambria"/>
          <w:b/>
          <w:sz w:val="24"/>
          <w:szCs w:val="24"/>
          <w:lang w:val="sr-Cyrl-CS"/>
        </w:rPr>
        <w:t>1</w:t>
      </w:r>
      <w:r w:rsidR="00EB2DB3">
        <w:rPr>
          <w:rFonts w:ascii="Cambria" w:hAnsi="Cambria"/>
          <w:b/>
          <w:sz w:val="24"/>
          <w:szCs w:val="24"/>
          <w:lang w:val="sr-Cyrl-CS"/>
        </w:rPr>
        <w:t>0</w:t>
      </w:r>
      <w:r w:rsidRPr="00D66981">
        <w:rPr>
          <w:rFonts w:ascii="Cambria" w:hAnsi="Cambria"/>
          <w:b/>
          <w:sz w:val="24"/>
          <w:szCs w:val="24"/>
          <w:lang w:val="sr-Cyrl-CS"/>
        </w:rPr>
        <w:t>.30</w:t>
      </w:r>
      <w:r w:rsidRPr="00D66981">
        <w:rPr>
          <w:rFonts w:ascii="Cambria" w:hAnsi="Cambria"/>
          <w:sz w:val="24"/>
          <w:szCs w:val="24"/>
        </w:rPr>
        <w:t xml:space="preserve"> </w:t>
      </w:r>
      <w:r w:rsidRPr="00D66981">
        <w:rPr>
          <w:rFonts w:ascii="Cambria" w:hAnsi="Cambria"/>
          <w:sz w:val="24"/>
          <w:szCs w:val="24"/>
          <w:lang w:val="sr-Cyrl-CS"/>
        </w:rPr>
        <w:t xml:space="preserve">часова за у просторијама </w:t>
      </w:r>
      <w:r w:rsidR="00A61940">
        <w:rPr>
          <w:rFonts w:ascii="Cambria" w:hAnsi="Cambria"/>
          <w:sz w:val="24"/>
          <w:szCs w:val="24"/>
          <w:lang w:val="sr-Cyrl-CS"/>
        </w:rPr>
        <w:t xml:space="preserve">ЈКП „Дунав </w:t>
      </w:r>
      <w:r w:rsidRPr="00D66981">
        <w:rPr>
          <w:rFonts w:ascii="Cambria" w:hAnsi="Cambria"/>
          <w:sz w:val="24"/>
          <w:szCs w:val="24"/>
          <w:lang w:val="sr-Cyrl-CS"/>
        </w:rPr>
        <w:t xml:space="preserve"> Велико Градиште, </w:t>
      </w:r>
      <w:r w:rsidR="00A61940">
        <w:rPr>
          <w:rFonts w:ascii="Cambria" w:hAnsi="Cambria"/>
          <w:sz w:val="24"/>
          <w:szCs w:val="24"/>
          <w:lang w:val="sr-Cyrl-CS"/>
        </w:rPr>
        <w:t>Сремска</w:t>
      </w:r>
      <w:r w:rsidRPr="00D66981">
        <w:rPr>
          <w:rFonts w:ascii="Cambria" w:hAnsi="Cambria"/>
          <w:sz w:val="24"/>
          <w:szCs w:val="24"/>
          <w:lang w:val="sr-Cyrl-CS"/>
        </w:rPr>
        <w:t xml:space="preserve"> бр. 1, </w:t>
      </w:r>
      <w:r w:rsidR="00A61940">
        <w:rPr>
          <w:rFonts w:ascii="Cambria" w:hAnsi="Cambria"/>
          <w:sz w:val="24"/>
          <w:szCs w:val="24"/>
          <w:lang w:val="sr-Cyrl-CS"/>
        </w:rPr>
        <w:t>у Великом Градишту</w:t>
      </w:r>
      <w:r w:rsidRPr="00D66981">
        <w:rPr>
          <w:rFonts w:ascii="Cambria" w:hAnsi="Cambria"/>
          <w:sz w:val="24"/>
          <w:szCs w:val="24"/>
          <w:lang w:val="sr-Cyrl-CS"/>
        </w:rPr>
        <w:t>.</w:t>
      </w:r>
      <w:r w:rsidRPr="00D66981">
        <w:rPr>
          <w:rFonts w:ascii="Cambria" w:hAnsi="Cambria"/>
          <w:sz w:val="24"/>
          <w:szCs w:val="24"/>
        </w:rPr>
        <w:t xml:space="preserve"> </w:t>
      </w:r>
    </w:p>
    <w:p w:rsidR="00A61940" w:rsidRDefault="00D66981" w:rsidP="008F0A36">
      <w:pPr>
        <w:autoSpaceDE w:val="0"/>
        <w:autoSpaceDN w:val="0"/>
        <w:adjustRightInd w:val="0"/>
        <w:spacing w:after="0" w:line="240" w:lineRule="auto"/>
        <w:ind w:firstLine="720"/>
        <w:jc w:val="both"/>
        <w:rPr>
          <w:rFonts w:ascii="Cambria" w:hAnsi="Cambria"/>
          <w:sz w:val="24"/>
          <w:szCs w:val="24"/>
          <w:lang w:val="ru-RU"/>
        </w:rPr>
      </w:pPr>
      <w:r w:rsidRPr="00D66981">
        <w:rPr>
          <w:rFonts w:ascii="Cambria" w:hAnsi="Cambria"/>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D66981" w:rsidRPr="00D66981" w:rsidRDefault="00D66981" w:rsidP="008F0A36">
      <w:pPr>
        <w:autoSpaceDE w:val="0"/>
        <w:autoSpaceDN w:val="0"/>
        <w:adjustRightInd w:val="0"/>
        <w:spacing w:after="0" w:line="240" w:lineRule="auto"/>
        <w:ind w:firstLine="720"/>
        <w:jc w:val="both"/>
        <w:rPr>
          <w:rFonts w:ascii="Cambria" w:hAnsi="Cambria"/>
          <w:sz w:val="24"/>
          <w:szCs w:val="24"/>
          <w:lang w:val="sr-Cyrl-RS"/>
        </w:rPr>
      </w:pPr>
      <w:r w:rsidRPr="00D66981">
        <w:rPr>
          <w:rFonts w:ascii="Cambria" w:hAnsi="Cambria"/>
          <w:sz w:val="24"/>
          <w:szCs w:val="24"/>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66981" w:rsidRPr="00D66981" w:rsidRDefault="00D66981" w:rsidP="00D66981">
      <w:pPr>
        <w:spacing w:after="0" w:line="240" w:lineRule="auto"/>
        <w:jc w:val="both"/>
        <w:rPr>
          <w:rFonts w:ascii="Cambria" w:eastAsia="TimesNewRomanPSMT" w:hAnsi="Cambria"/>
          <w:b/>
          <w:bCs/>
          <w:sz w:val="24"/>
          <w:szCs w:val="24"/>
          <w:u w:val="single"/>
          <w:lang w:val="sr-Cyrl-CS"/>
        </w:rPr>
      </w:pPr>
    </w:p>
    <w:p w:rsidR="00D66981" w:rsidRPr="00D66981" w:rsidRDefault="00D66981" w:rsidP="00D66981">
      <w:pPr>
        <w:autoSpaceDE w:val="0"/>
        <w:autoSpaceDN w:val="0"/>
        <w:adjustRightInd w:val="0"/>
        <w:spacing w:after="0" w:line="240" w:lineRule="auto"/>
        <w:jc w:val="both"/>
        <w:rPr>
          <w:rFonts w:ascii="Cambria" w:hAnsi="Cambria"/>
          <w:sz w:val="24"/>
          <w:szCs w:val="24"/>
          <w:u w:val="single"/>
          <w:lang w:val="sr-Cyrl-RS"/>
        </w:rPr>
      </w:pPr>
      <w:r w:rsidRPr="00D66981">
        <w:rPr>
          <w:rFonts w:ascii="Cambria" w:hAnsi="Cambria"/>
          <w:sz w:val="24"/>
          <w:szCs w:val="24"/>
          <w:u w:val="single"/>
          <w:lang w:val="ru-RU"/>
        </w:rPr>
        <w:t xml:space="preserve">Понуда мора да садржи оверен и потписан: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Образац понуде (Образац 1);</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структуре понуђене цене, са упутством како да се попуни (Образац 2);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трошкова припреме понуде (Образац 3);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о независној понуди (Образац 4);</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фотокопије М обрасца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важећи сертификат о акредитацији лабораторије према стандарду SRPS ISO/IEC 17025:2006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 документ о обиму акредитације у коме је наведена активност из предмета јавне набавке </w:t>
      </w:r>
    </w:p>
    <w:p w:rsidR="00207027" w:rsidRP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потписану и оверену Изјаву- (ОБРАЗАЦ 7) да у случају акцидентних ситуација може да реагује у року од  једног сата </w:t>
      </w:r>
    </w:p>
    <w:p w:rsidR="00207027" w:rsidRDefault="00207027" w:rsidP="00207027">
      <w:pPr>
        <w:pStyle w:val="Default"/>
        <w:numPr>
          <w:ilvl w:val="0"/>
          <w:numId w:val="16"/>
        </w:numPr>
        <w:jc w:val="both"/>
        <w:rPr>
          <w:rFonts w:ascii="Cambria" w:eastAsiaTheme="minorHAnsi" w:hAnsi="Cambria" w:cstheme="minorBidi"/>
          <w:color w:val="auto"/>
        </w:rPr>
      </w:pPr>
      <w:r w:rsidRPr="00207027">
        <w:rPr>
          <w:rFonts w:ascii="Cambria" w:eastAsiaTheme="minorHAnsi" w:hAnsi="Cambria" w:cstheme="minorBidi"/>
          <w:color w:val="auto"/>
        </w:rPr>
        <w:t xml:space="preserve"> Решење Министарства здравља где се утврђује да су испуњени прописани услови у погледу кадрова, просторија и опреме за лабораторијска испитивања узорака ради утврђивања здравствене исправности животних намирница и предмета </w:t>
      </w:r>
      <w:r w:rsidRPr="00207027">
        <w:rPr>
          <w:rFonts w:ascii="Cambria" w:eastAsiaTheme="minorHAnsi" w:hAnsi="Cambria" w:cstheme="minorBidi"/>
          <w:color w:val="auto"/>
        </w:rPr>
        <w:lastRenderedPageBreak/>
        <w:t xml:space="preserve">опште употребе (на основу важећих Закона вода за пиће), коју понуђач доставља у виду неоверене копије. </w:t>
      </w:r>
    </w:p>
    <w:p w:rsidR="00207027" w:rsidRPr="00207027" w:rsidRDefault="00207027" w:rsidP="00207027">
      <w:pPr>
        <w:pStyle w:val="Default"/>
        <w:numPr>
          <w:ilvl w:val="0"/>
          <w:numId w:val="16"/>
        </w:numPr>
        <w:jc w:val="both"/>
        <w:rPr>
          <w:rFonts w:ascii="Cambria" w:eastAsiaTheme="minorHAnsi" w:hAnsi="Cambria" w:cstheme="minorBidi"/>
          <w:color w:val="auto"/>
        </w:rPr>
      </w:pPr>
      <w:r>
        <w:rPr>
          <w:rFonts w:ascii="Cambria" w:eastAsiaTheme="minorHAnsi" w:hAnsi="Cambria" w:cstheme="minorBidi"/>
          <w:color w:val="auto"/>
          <w:lang w:val="sr-Cyrl-RS"/>
        </w:rPr>
        <w:t>Модел уговора</w:t>
      </w:r>
    </w:p>
    <w:p w:rsidR="00D66981" w:rsidRPr="00D66981" w:rsidRDefault="00D66981" w:rsidP="00D66981">
      <w:pPr>
        <w:pStyle w:val="Default"/>
        <w:numPr>
          <w:ilvl w:val="0"/>
          <w:numId w:val="16"/>
        </w:numPr>
        <w:jc w:val="both"/>
        <w:rPr>
          <w:rFonts w:ascii="Cambria" w:hAnsi="Cambria" w:cs="Times New Roman"/>
          <w:lang w:val="sr-Cyrl-CS"/>
        </w:rPr>
      </w:pPr>
      <w:r w:rsidRPr="00D66981">
        <w:rPr>
          <w:rFonts w:ascii="Cambria" w:eastAsia="TimesNewRomanPSMT" w:hAnsi="Cambria" w:cs="Times New Roman"/>
          <w:bCs/>
          <w:iCs/>
          <w:color w:val="auto"/>
          <w:lang w:val="sr-Cyrl-CS"/>
        </w:rPr>
        <w:t>Споразум о заједничком подношењу понуде групе понуђача (опционо)</w:t>
      </w:r>
    </w:p>
    <w:p w:rsidR="00D66981" w:rsidRPr="00D66981" w:rsidRDefault="00D66981" w:rsidP="00D66981">
      <w:pPr>
        <w:spacing w:after="0" w:line="240" w:lineRule="auto"/>
        <w:rPr>
          <w:rFonts w:ascii="Cambria" w:hAnsi="Cambria"/>
          <w:b/>
          <w:bCs/>
          <w:i/>
          <w:iCs/>
          <w:sz w:val="24"/>
          <w:szCs w:val="24"/>
          <w:lang w:val="sr-Cyrl-CS"/>
        </w:rPr>
      </w:pPr>
    </w:p>
    <w:p w:rsidR="00D66981" w:rsidRPr="00D66981" w:rsidRDefault="00D66981" w:rsidP="00D66981">
      <w:pPr>
        <w:spacing w:after="0" w:line="240" w:lineRule="auto"/>
        <w:rPr>
          <w:rFonts w:ascii="Cambria" w:hAnsi="Cambria"/>
          <w:sz w:val="24"/>
          <w:szCs w:val="24"/>
          <w:lang w:val="sr-Cyrl-CS"/>
        </w:rPr>
      </w:pPr>
      <w:r w:rsidRPr="00D66981">
        <w:rPr>
          <w:rFonts w:ascii="Cambria" w:hAnsi="Cambria"/>
          <w:b/>
          <w:bCs/>
          <w:i/>
          <w:iCs/>
          <w:sz w:val="24"/>
          <w:szCs w:val="24"/>
          <w:lang w:val="ru-RU"/>
        </w:rPr>
        <w:t>3.ПАРТИЈЕ</w:t>
      </w:r>
      <w:r w:rsidRPr="00D66981">
        <w:rPr>
          <w:rFonts w:ascii="Cambria" w:hAnsi="Cambria"/>
          <w:b/>
          <w:bCs/>
          <w:i/>
          <w:iCs/>
          <w:sz w:val="24"/>
          <w:szCs w:val="24"/>
          <w:lang w:val="sr-Cyrl-CS"/>
        </w:rPr>
        <w:t xml:space="preserve"> </w:t>
      </w:r>
      <w:r w:rsidR="00EB2DB3">
        <w:rPr>
          <w:rFonts w:ascii="Cambria" w:hAnsi="Cambria"/>
          <w:bCs/>
          <w:iCs/>
          <w:sz w:val="24"/>
          <w:szCs w:val="24"/>
          <w:lang w:val="sr-Cyrl-CS"/>
        </w:rPr>
        <w:t>–</w:t>
      </w:r>
      <w:r w:rsidRPr="00D66981">
        <w:rPr>
          <w:rFonts w:ascii="Cambria" w:hAnsi="Cambria"/>
          <w:bCs/>
          <w:iCs/>
          <w:sz w:val="24"/>
          <w:szCs w:val="24"/>
          <w:lang w:val="sr-Cyrl-CS"/>
        </w:rPr>
        <w:t xml:space="preserve"> </w:t>
      </w:r>
      <w:r w:rsidR="00EB2DB3">
        <w:rPr>
          <w:rFonts w:ascii="Cambria" w:hAnsi="Cambria"/>
          <w:bCs/>
          <w:iCs/>
          <w:sz w:val="24"/>
          <w:szCs w:val="24"/>
          <w:lang w:val="sr-Cyrl-CS"/>
        </w:rPr>
        <w:t>Партија 1 и партија 2</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4.ПОНУДА СА ВАРИЈАНТАМА</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Подношење понуде са варијантама није дозвољено.</w:t>
      </w:r>
    </w:p>
    <w:p w:rsidR="00D66981" w:rsidRPr="00D66981" w:rsidRDefault="00D66981" w:rsidP="00D66981">
      <w:pPr>
        <w:spacing w:after="0" w:line="240" w:lineRule="auto"/>
        <w:rPr>
          <w:rFonts w:ascii="Cambria" w:hAnsi="Cambria"/>
          <w:sz w:val="23"/>
          <w:szCs w:val="23"/>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5. НАЧИН ИЗМЕНЕ, ДОПУНЕ И ОПОЗИВА ПОНУДЕ</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hAnsi="Cambria"/>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D66981" w:rsidRPr="00D66981" w:rsidRDefault="00D66981" w:rsidP="00207027">
      <w:pPr>
        <w:spacing w:after="0" w:line="240" w:lineRule="auto"/>
        <w:ind w:firstLine="720"/>
        <w:jc w:val="both"/>
        <w:rPr>
          <w:rFonts w:ascii="Cambria" w:eastAsia="TimesNewRomanPSMT" w:hAnsi="Cambria"/>
          <w:bCs/>
          <w:iCs/>
          <w:sz w:val="24"/>
          <w:szCs w:val="24"/>
          <w:lang w:val="ru-RU"/>
        </w:rPr>
      </w:pPr>
      <w:r w:rsidRPr="00D66981">
        <w:rPr>
          <w:rFonts w:ascii="Cambria" w:hAnsi="Cambria"/>
          <w:sz w:val="24"/>
          <w:szCs w:val="24"/>
          <w:lang w:val="ru-RU"/>
        </w:rPr>
        <w:t xml:space="preserve">Понуђач је дужан да јасно назначи који део понуде мења односно која документа накнадно доставља. </w:t>
      </w:r>
    </w:p>
    <w:p w:rsidR="00A61940" w:rsidRDefault="00D66981" w:rsidP="00207027">
      <w:pPr>
        <w:pStyle w:val="Default"/>
        <w:ind w:firstLine="720"/>
        <w:jc w:val="both"/>
        <w:rPr>
          <w:rFonts w:ascii="Cambria" w:hAnsi="Cambria" w:cs="Times New Roman"/>
          <w:lang w:val="ru-RU"/>
        </w:rPr>
      </w:pPr>
      <w:r w:rsidRPr="00D66981">
        <w:rPr>
          <w:rFonts w:ascii="Cambria" w:hAnsi="Cambria" w:cs="Times New Roman"/>
          <w:lang w:val="ru-RU"/>
        </w:rPr>
        <w:t xml:space="preserve">Измену, допуну или опозив понуде треба доставити на адресу: </w:t>
      </w:r>
      <w:r w:rsidR="00A61940">
        <w:rPr>
          <w:rFonts w:ascii="Cambria" w:hAnsi="Cambria" w:cs="Times New Roman"/>
          <w:lang w:val="sr-Cyrl-CS"/>
        </w:rPr>
        <w:t>ЈКП „Дунав</w:t>
      </w:r>
      <w:r w:rsidR="00A61940" w:rsidRPr="00D66981">
        <w:rPr>
          <w:rFonts w:ascii="Cambria" w:hAnsi="Cambria" w:cs="Times New Roman"/>
          <w:lang w:val="sr-Cyrl-CS"/>
        </w:rPr>
        <w:t xml:space="preserve"> Велико Градиште</w:t>
      </w:r>
      <w:r w:rsidR="00A61940">
        <w:rPr>
          <w:rFonts w:ascii="Cambria" w:hAnsi="Cambria" w:cs="Times New Roman"/>
          <w:lang w:val="sr-Cyrl-CS"/>
        </w:rPr>
        <w:t>“ улица Сремска бр. 1</w:t>
      </w:r>
      <w:r w:rsidR="00A61940" w:rsidRPr="00D66981">
        <w:rPr>
          <w:rFonts w:ascii="Cambria" w:hAnsi="Cambria" w:cs="Times New Roman"/>
          <w:lang w:val="sr-Cyrl-CS"/>
        </w:rPr>
        <w:t>, 12220 Велико Градиште</w:t>
      </w:r>
      <w:r w:rsidR="00A61940" w:rsidRPr="00D66981">
        <w:rPr>
          <w:rFonts w:ascii="Cambria" w:hAnsi="Cambria" w:cs="Times New Roman"/>
          <w:i/>
          <w:iCs/>
          <w:lang w:val="ru-RU"/>
        </w:rPr>
        <w:t xml:space="preserve">, </w:t>
      </w:r>
      <w:r w:rsidR="00A61940" w:rsidRPr="00D66981">
        <w:rPr>
          <w:rFonts w:ascii="Cambria" w:hAnsi="Cambria" w:cs="Times New Roman"/>
          <w:lang w:val="ru-RU"/>
        </w:rPr>
        <w:t xml:space="preserve">са назнаком: </w:t>
      </w:r>
    </w:p>
    <w:p w:rsidR="00D66981" w:rsidRPr="00D66981" w:rsidRDefault="00A61940"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Измена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Pr="00A61940">
        <w:rPr>
          <w:rFonts w:ascii="Cambria" w:hAnsi="Cambria" w:cs="Times New Roman"/>
          <w:b/>
          <w:lang w:val="sr-Cyrl-CS"/>
        </w:rPr>
        <w:t>услуга</w:t>
      </w:r>
      <w:r w:rsidRPr="00D66981">
        <w:rPr>
          <w:rFonts w:ascii="Cambria" w:hAnsi="Cambria" w:cs="Times New Roman"/>
          <w:lang w:val="sr-Cyrl-CS"/>
        </w:rPr>
        <w:t xml:space="preserve"> </w:t>
      </w:r>
      <w:r w:rsidRPr="00D66981">
        <w:rPr>
          <w:rFonts w:ascii="Cambria" w:hAnsi="Cambria" w:cs="Times New Roman"/>
          <w:lang w:val="sr-Cyrl-RS"/>
        </w:rPr>
        <w:t xml:space="preserve">–Услуге </w:t>
      </w:r>
      <w:r w:rsidR="008F0A36">
        <w:rPr>
          <w:rFonts w:ascii="Cambria" w:hAnsi="Cambria" w:cs="Times New Roman"/>
          <w:lang w:val="sr-Cyrl-RS"/>
        </w:rPr>
        <w:t>анализе пијаће воде</w:t>
      </w:r>
      <w:r w:rsidRPr="00D66981">
        <w:rPr>
          <w:rFonts w:ascii="Cambria" w:hAnsi="Cambria" w:cs="Times New Roman"/>
          <w:lang w:val="sr-Cyrl-RS"/>
        </w:rPr>
        <w:t xml:space="preserve">, </w:t>
      </w:r>
      <w:r w:rsidRPr="00D66981">
        <w:rPr>
          <w:rFonts w:ascii="Cambria" w:hAnsi="Cambria" w:cs="Times New Roman"/>
          <w:b/>
          <w:bCs/>
          <w:lang w:val="ru-RU"/>
        </w:rPr>
        <w:t>ЈН бр.</w:t>
      </w:r>
      <w:r w:rsidRPr="00D66981">
        <w:rPr>
          <w:rFonts w:ascii="Cambria" w:hAnsi="Cambria" w:cs="Times New Roman"/>
          <w:b/>
          <w:bCs/>
          <w:lang w:val="sr-Cyrl-CS"/>
        </w:rPr>
        <w:t xml:space="preserve"> </w:t>
      </w:r>
      <w:r w:rsidR="009141C2">
        <w:rPr>
          <w:rFonts w:ascii="Cambria" w:hAnsi="Cambria" w:cs="Times New Roman"/>
          <w:b/>
          <w:bCs/>
          <w:lang w:val="sr-Cyrl-CS"/>
        </w:rPr>
        <w:t>4/2019</w:t>
      </w:r>
      <w:r w:rsidRPr="00D66981">
        <w:rPr>
          <w:rFonts w:ascii="Cambria" w:hAnsi="Cambria" w:cs="Times New Roman"/>
          <w:b/>
          <w:bCs/>
          <w:lang w:val="ru-RU"/>
        </w:rPr>
        <w:t>-НЕ ОТВАРАТИ”</w:t>
      </w:r>
      <w:r w:rsidR="00D66981" w:rsidRPr="00D66981">
        <w:rPr>
          <w:rFonts w:ascii="Cambria" w:hAnsi="Cambria" w:cs="Times New Roman"/>
          <w:i/>
          <w:iCs/>
          <w:lang w:val="ru-RU"/>
        </w:rPr>
        <w:t xml:space="preserve">, </w:t>
      </w:r>
      <w:r w:rsidR="00D66981" w:rsidRPr="00D66981">
        <w:rPr>
          <w:rFonts w:ascii="Cambria" w:hAnsi="Cambria" w:cs="Times New Roman"/>
          <w:lang w:val="ru-RU"/>
        </w:rPr>
        <w:t>или</w:t>
      </w:r>
    </w:p>
    <w:p w:rsidR="00740BAA" w:rsidRDefault="00D66981" w:rsidP="00D66981">
      <w:pPr>
        <w:pStyle w:val="Default"/>
        <w:jc w:val="both"/>
        <w:rPr>
          <w:rFonts w:ascii="Cambria" w:hAnsi="Cambria" w:cs="Times New Roman"/>
          <w:b/>
          <w:bCs/>
          <w:lang w:val="ru-RU"/>
        </w:rPr>
      </w:pPr>
      <w:r w:rsidRPr="00D66981">
        <w:rPr>
          <w:rFonts w:ascii="Cambria" w:hAnsi="Cambria" w:cs="Times New Roman"/>
          <w:lang w:val="ru-RU"/>
        </w:rPr>
        <w:t>„</w:t>
      </w:r>
      <w:r w:rsidRPr="00D66981">
        <w:rPr>
          <w:rFonts w:ascii="Cambria" w:hAnsi="Cambria" w:cs="Times New Roman"/>
          <w:b/>
          <w:bCs/>
          <w:lang w:val="ru-RU"/>
        </w:rPr>
        <w:t>Допуна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8F0A36">
        <w:rPr>
          <w:rFonts w:ascii="Cambria" w:hAnsi="Cambria" w:cs="Times New Roman"/>
          <w:lang w:val="sr-Cyrl-RS"/>
        </w:rPr>
        <w:t>анализе пијаће воде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9141C2">
        <w:rPr>
          <w:rFonts w:ascii="Cambria" w:hAnsi="Cambria" w:cs="Times New Roman"/>
          <w:b/>
          <w:bCs/>
          <w:lang w:val="sr-Cyrl-CS"/>
        </w:rPr>
        <w:t>4/2019</w:t>
      </w:r>
      <w:r w:rsidR="00740BAA" w:rsidRPr="00D66981">
        <w:rPr>
          <w:rFonts w:ascii="Cambria" w:hAnsi="Cambria" w:cs="Times New Roman"/>
          <w:b/>
          <w:bCs/>
          <w:lang w:val="ru-RU"/>
        </w:rPr>
        <w:t>-НЕ ОТВАРАТИ”</w:t>
      </w:r>
      <w:r w:rsidR="00740BAA">
        <w:rPr>
          <w:rFonts w:ascii="Cambria" w:hAnsi="Cambria" w:cs="Times New Roman"/>
          <w:b/>
          <w:bCs/>
          <w:lang w:val="ru-RU"/>
        </w:rPr>
        <w:t xml:space="preserve"> </w:t>
      </w:r>
      <w:r w:rsidR="00740BAA" w:rsidRPr="00740BAA">
        <w:rPr>
          <w:rFonts w:ascii="Cambria" w:hAnsi="Cambria" w:cs="Times New Roman"/>
          <w:bCs/>
          <w:lang w:val="ru-RU"/>
        </w:rPr>
        <w:t>или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Опозив понуде</w:t>
      </w:r>
      <w:r w:rsidRPr="00D66981">
        <w:rPr>
          <w:rFonts w:ascii="Cambria" w:hAnsi="Cambria" w:cs="Times New Roman"/>
          <w:b/>
          <w:bCs/>
          <w:lang w:val="sr-Cyrl-CS"/>
        </w:rPr>
        <w:t xml:space="preserve"> </w:t>
      </w:r>
      <w:r w:rsidRPr="00D66981">
        <w:rPr>
          <w:rFonts w:ascii="Cambria" w:hAnsi="Cambria" w:cs="Times New Roman"/>
          <w:b/>
          <w:bCs/>
          <w:lang w:val="ru-RU"/>
        </w:rPr>
        <w:t>за</w:t>
      </w:r>
      <w:r w:rsidRPr="00D66981">
        <w:rPr>
          <w:rFonts w:ascii="Cambria" w:hAnsi="Cambria" w:cs="Times New Roman"/>
          <w:b/>
          <w:bCs/>
          <w:lang w:val="sr-Cyrl-CS"/>
        </w:rPr>
        <w:t xml:space="preserve"> </w:t>
      </w:r>
      <w:r w:rsidRPr="00D66981">
        <w:rPr>
          <w:rFonts w:ascii="Cambria" w:hAnsi="Cambria" w:cs="Times New Roman"/>
          <w:b/>
          <w:bCs/>
          <w:lang w:val="ru-RU"/>
        </w:rPr>
        <w:t>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8F0A36">
        <w:rPr>
          <w:rFonts w:ascii="Cambria" w:hAnsi="Cambria" w:cs="Times New Roman"/>
          <w:lang w:val="sr-Cyrl-RS"/>
        </w:rPr>
        <w:t>анализе пијаће воде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9141C2">
        <w:rPr>
          <w:rFonts w:ascii="Cambria" w:hAnsi="Cambria" w:cs="Times New Roman"/>
          <w:b/>
          <w:bCs/>
          <w:lang w:val="sr-Cyrl-CS"/>
        </w:rPr>
        <w:t>4/2019</w:t>
      </w:r>
      <w:r w:rsidR="00740BAA" w:rsidRPr="00D66981">
        <w:rPr>
          <w:rFonts w:ascii="Cambria" w:hAnsi="Cambria" w:cs="Times New Roman"/>
          <w:b/>
          <w:bCs/>
          <w:lang w:val="ru-RU"/>
        </w:rPr>
        <w:t>-НЕ ОТВАРАТИ”</w:t>
      </w:r>
      <w:r w:rsidRPr="00D66981">
        <w:rPr>
          <w:rFonts w:ascii="Cambria" w:hAnsi="Cambria" w:cs="Times New Roman"/>
          <w:b/>
          <w:bCs/>
          <w:lang w:val="ru-RU"/>
        </w:rPr>
        <w:t xml:space="preserve"> </w:t>
      </w:r>
      <w:r w:rsidRPr="00D66981">
        <w:rPr>
          <w:rFonts w:ascii="Cambria" w:hAnsi="Cambria" w:cs="Times New Roman"/>
          <w:lang w:val="ru-RU"/>
        </w:rPr>
        <w:t>или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Измена и допуна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8F0A36">
        <w:rPr>
          <w:rFonts w:ascii="Cambria" w:hAnsi="Cambria" w:cs="Times New Roman"/>
          <w:lang w:val="sr-Cyrl-RS"/>
        </w:rPr>
        <w:t>анализе пијаће воде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9141C2">
        <w:rPr>
          <w:rFonts w:ascii="Cambria" w:hAnsi="Cambria" w:cs="Times New Roman"/>
          <w:b/>
          <w:bCs/>
          <w:lang w:val="sr-Cyrl-CS"/>
        </w:rPr>
        <w:t>4/2019</w:t>
      </w:r>
      <w:r w:rsidR="00740BAA" w:rsidRPr="00D66981">
        <w:rPr>
          <w:rFonts w:ascii="Cambria" w:hAnsi="Cambria" w:cs="Times New Roman"/>
          <w:b/>
          <w:bCs/>
          <w:lang w:val="ru-RU"/>
        </w:rPr>
        <w:t>-НЕ ОТВАРАТИ”</w:t>
      </w:r>
      <w:r w:rsidRPr="00D66981">
        <w:rPr>
          <w:rFonts w:ascii="Cambria" w:hAnsi="Cambria" w:cs="Times New Roman"/>
          <w:b/>
          <w:bCs/>
          <w:lang w:val="ru-RU"/>
        </w:rPr>
        <w:t>”.</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D66981" w:rsidRDefault="00D66981" w:rsidP="00207027">
      <w:pPr>
        <w:spacing w:after="0" w:line="240" w:lineRule="auto"/>
        <w:ind w:firstLine="720"/>
        <w:jc w:val="both"/>
        <w:rPr>
          <w:rFonts w:ascii="Cambria" w:hAnsi="Cambria"/>
          <w:b/>
          <w:i/>
          <w:iCs/>
          <w:sz w:val="24"/>
          <w:szCs w:val="24"/>
          <w:lang w:val="ru-RU"/>
        </w:rPr>
      </w:pPr>
      <w:r w:rsidRPr="00D66981">
        <w:rPr>
          <w:rFonts w:ascii="Cambria" w:hAnsi="Cambria"/>
          <w:sz w:val="24"/>
          <w:szCs w:val="24"/>
          <w:lang w:val="ru-RU"/>
        </w:rPr>
        <w:t>По истеку рока за подношење понуда понуђач не може да повуче нити да мења своју понуду.</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 xml:space="preserve">6. УЧЕСТВОВАЊЕ У ЗАЈЕДНИЧКОЈ ПОНУДИ ИЛИ КАО ПОДИЗВОЂАЧ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bCs/>
          <w:iCs/>
          <w:sz w:val="24"/>
          <w:szCs w:val="24"/>
          <w:lang w:val="ru-RU"/>
        </w:rPr>
        <w:t>Понуђач може да поднесе само једну понуду.</w:t>
      </w:r>
      <w:r w:rsidRPr="00D66981">
        <w:rPr>
          <w:rFonts w:ascii="Cambria" w:hAnsi="Cambria"/>
          <w:i/>
          <w:i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6981" w:rsidRPr="00D66981" w:rsidRDefault="00D66981" w:rsidP="00207027">
      <w:pPr>
        <w:spacing w:after="0" w:line="240" w:lineRule="auto"/>
        <w:ind w:firstLine="720"/>
        <w:jc w:val="both"/>
        <w:rPr>
          <w:rFonts w:ascii="Cambria" w:hAnsi="Cambria"/>
          <w:i/>
          <w:iCs/>
          <w:color w:val="FF0000"/>
          <w:sz w:val="24"/>
          <w:szCs w:val="24"/>
          <w:lang w:val="ru-RU"/>
        </w:rPr>
      </w:pPr>
      <w:r w:rsidRPr="00D66981">
        <w:rPr>
          <w:rFonts w:ascii="Cambria" w:hAnsi="Cambria"/>
          <w:iCs/>
          <w:sz w:val="24"/>
          <w:szCs w:val="24"/>
          <w:lang w:val="ru-RU"/>
        </w:rPr>
        <w:t xml:space="preserve">У Обрасцу понуде </w:t>
      </w:r>
      <w:r w:rsidRPr="00D66981">
        <w:rPr>
          <w:rFonts w:ascii="Cambria" w:hAnsi="Cambria"/>
          <w:iCs/>
          <w:sz w:val="24"/>
          <w:szCs w:val="24"/>
          <w:lang w:val="sr-Cyrl-CS"/>
        </w:rPr>
        <w:t>(</w:t>
      </w:r>
      <w:r w:rsidRPr="00D66981">
        <w:rPr>
          <w:rFonts w:ascii="Cambria" w:hAnsi="Cambria"/>
          <w:iCs/>
          <w:sz w:val="24"/>
          <w:szCs w:val="24"/>
          <w:lang w:val="sr-Cyrl-RS"/>
        </w:rPr>
        <w:t xml:space="preserve">Образац 1. 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6981" w:rsidRPr="00D66981" w:rsidRDefault="00D66981" w:rsidP="00D66981">
      <w:pPr>
        <w:pStyle w:val="Default"/>
        <w:rPr>
          <w:rFonts w:ascii="Cambria" w:hAnsi="Cambria"/>
          <w:b/>
          <w:bCs/>
          <w:i/>
          <w:iCs/>
          <w:sz w:val="23"/>
          <w:szCs w:val="23"/>
          <w:lang w:val="sr-Cyrl-CS"/>
        </w:rPr>
      </w:pP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b/>
          <w:bCs/>
          <w:i/>
          <w:iCs/>
          <w:sz w:val="24"/>
          <w:szCs w:val="24"/>
          <w:lang w:val="ru-RU"/>
        </w:rPr>
        <w:t>7. ПОНУДА СА ПОДИЗВОЂАЧЕМ</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Уколико понуђач подноси понуду са подизвођачем дужан је да у Обрасцу понуде</w:t>
      </w:r>
      <w:r w:rsidRPr="00D66981">
        <w:rPr>
          <w:rFonts w:ascii="Cambria" w:hAnsi="Cambria"/>
          <w:iCs/>
          <w:sz w:val="24"/>
          <w:szCs w:val="24"/>
          <w:lang w:val="sr-Cyrl-CS"/>
        </w:rPr>
        <w:t xml:space="preserve"> (Образац 1.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w:t>
      </w:r>
      <w:r w:rsidRPr="00D66981">
        <w:rPr>
          <w:rFonts w:ascii="Cambria" w:hAnsi="Cambria"/>
          <w:iCs/>
          <w:color w:val="FF0000"/>
          <w:sz w:val="24"/>
          <w:szCs w:val="24"/>
          <w:lang w:val="ru-RU"/>
        </w:rPr>
        <w:t xml:space="preserve"> </w:t>
      </w:r>
      <w:r w:rsidRPr="00D66981">
        <w:rPr>
          <w:rFonts w:ascii="Cambria" w:hAnsi="Cambria"/>
          <w:iCs/>
          <w:sz w:val="24"/>
          <w:szCs w:val="24"/>
          <w:lang w:val="ru-RU"/>
        </w:rPr>
        <w:t>наведе да понуду подноси са по</w:t>
      </w:r>
      <w:r w:rsidRPr="00D66981">
        <w:rPr>
          <w:rFonts w:ascii="Cambria" w:hAnsi="Cambria"/>
          <w:iCs/>
          <w:sz w:val="24"/>
          <w:szCs w:val="24"/>
          <w:lang w:val="sr-Cyrl-RS"/>
        </w:rPr>
        <w:t>д</w:t>
      </w:r>
      <w:r w:rsidRPr="00D66981">
        <w:rPr>
          <w:rFonts w:ascii="Cambria" w:hAnsi="Cambria"/>
          <w:iCs/>
          <w:sz w:val="24"/>
          <w:szCs w:val="24"/>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6981" w:rsidRPr="00D66981" w:rsidRDefault="00D66981" w:rsidP="00207027">
      <w:pPr>
        <w:spacing w:after="0" w:line="240" w:lineRule="auto"/>
        <w:ind w:firstLine="720"/>
        <w:jc w:val="both"/>
        <w:rPr>
          <w:rFonts w:ascii="Cambria" w:hAnsi="Cambria"/>
          <w:iCs/>
          <w:sz w:val="24"/>
          <w:szCs w:val="24"/>
          <w:lang w:val="sr-Cyrl-RS"/>
        </w:rPr>
      </w:pPr>
      <w:r w:rsidRPr="00D66981">
        <w:rPr>
          <w:rFonts w:ascii="Cambria" w:hAnsi="Cambria"/>
          <w:iCs/>
          <w:sz w:val="24"/>
          <w:szCs w:val="24"/>
          <w:lang w:val="ru-RU"/>
        </w:rPr>
        <w:t>Понуђач у Обрасцу понуде</w:t>
      </w:r>
      <w:r w:rsidRPr="00D66981">
        <w:rPr>
          <w:rFonts w:ascii="Cambria" w:hAnsi="Cambria"/>
          <w:i/>
          <w:iCs/>
          <w:color w:val="FF0000"/>
          <w:sz w:val="24"/>
          <w:szCs w:val="24"/>
          <w:lang w:val="ru-RU"/>
        </w:rPr>
        <w:t xml:space="preserve"> </w:t>
      </w:r>
      <w:r w:rsidRPr="00D66981">
        <w:rPr>
          <w:rFonts w:ascii="Cambria" w:hAnsi="Cambria"/>
          <w:iCs/>
          <w:sz w:val="24"/>
          <w:szCs w:val="24"/>
          <w:lang w:val="ru-RU"/>
        </w:rPr>
        <w:t>нав</w:t>
      </w:r>
      <w:r w:rsidRPr="00D66981">
        <w:rPr>
          <w:rFonts w:ascii="Cambria" w:hAnsi="Cambria"/>
          <w:iCs/>
          <w:sz w:val="24"/>
          <w:szCs w:val="24"/>
          <w:lang w:val="sr-Cyrl-RS"/>
        </w:rPr>
        <w:t>о</w:t>
      </w:r>
      <w:r w:rsidRPr="00D66981">
        <w:rPr>
          <w:rFonts w:ascii="Cambria" w:hAnsi="Cambria"/>
          <w:iCs/>
          <w:sz w:val="24"/>
          <w:szCs w:val="24"/>
          <w:lang w:val="ru-RU"/>
        </w:rPr>
        <w:t>д</w:t>
      </w:r>
      <w:r w:rsidRPr="00D66981">
        <w:rPr>
          <w:rFonts w:ascii="Cambria" w:hAnsi="Cambria"/>
          <w:iCs/>
          <w:sz w:val="24"/>
          <w:szCs w:val="24"/>
          <w:lang w:val="sr-Cyrl-RS"/>
        </w:rPr>
        <w:t>и</w:t>
      </w:r>
      <w:r w:rsidRPr="00D66981">
        <w:rPr>
          <w:rFonts w:ascii="Cambria" w:hAnsi="Cambria"/>
          <w:iCs/>
          <w:sz w:val="24"/>
          <w:szCs w:val="24"/>
          <w:lang w:val="ru-RU"/>
        </w:rPr>
        <w:t xml:space="preserve"> назив и седиште подизвођача, уколико ће делимично извршење набавке поверити подизвођачу. </w:t>
      </w:r>
    </w:p>
    <w:p w:rsidR="00D66981" w:rsidRPr="00D66981" w:rsidRDefault="00D66981" w:rsidP="00207027">
      <w:pPr>
        <w:spacing w:after="0" w:line="240" w:lineRule="auto"/>
        <w:ind w:firstLine="720"/>
        <w:jc w:val="both"/>
        <w:rPr>
          <w:rFonts w:ascii="Cambria" w:eastAsia="TimesNewRomanPSMT" w:hAnsi="Cambria"/>
          <w:bCs/>
          <w:sz w:val="24"/>
          <w:szCs w:val="24"/>
          <w:lang w:val="ru-RU"/>
        </w:rPr>
      </w:pPr>
      <w:r w:rsidRPr="00D66981">
        <w:rPr>
          <w:rFonts w:ascii="Cambria" w:hAnsi="Cambria"/>
          <w:iCs/>
          <w:sz w:val="24"/>
          <w:szCs w:val="24"/>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6981">
        <w:rPr>
          <w:rFonts w:ascii="Cambria" w:eastAsia="TimesNewRomanPSMT" w:hAnsi="Cambria"/>
          <w:b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eastAsia="TimesNewRomanPSMT" w:hAnsi="Cambria"/>
          <w:bCs/>
          <w:sz w:val="24"/>
          <w:szCs w:val="24"/>
          <w:lang w:val="ru-RU"/>
        </w:rPr>
        <w:t xml:space="preserve">Понуђач је дужан да за подизвођаче достави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lang w:val="sr-Latn-RS"/>
        </w:rPr>
        <w:t xml:space="preserve">6.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eastAsia="TimesNewRomanPSMT" w:hAnsi="Cambria"/>
          <w:bCs/>
          <w:sz w:val="24"/>
          <w:szCs w:val="24"/>
          <w:lang w:val="sr-Cyrl-RS"/>
        </w:rPr>
        <w:t>)</w:t>
      </w:r>
      <w:r w:rsidRPr="00D66981">
        <w:rPr>
          <w:rFonts w:ascii="Cambria" w:eastAsia="TimesNewRomanPSMT" w:hAnsi="Cambria"/>
          <w:bCs/>
          <w:sz w:val="24"/>
          <w:szCs w:val="24"/>
          <w:lang w:val="ru-RU"/>
        </w:rPr>
        <w:t>.</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D66981" w:rsidRPr="00D66981" w:rsidRDefault="00D66981" w:rsidP="00D66981">
      <w:pPr>
        <w:spacing w:after="0" w:line="240" w:lineRule="auto"/>
        <w:jc w:val="both"/>
        <w:rPr>
          <w:rFonts w:ascii="Cambria" w:hAnsi="Cambria" w:cs="Arial"/>
          <w:color w:val="FF0000"/>
          <w:lang w:val="sr-Cyrl-RS"/>
        </w:rPr>
      </w:pPr>
    </w:p>
    <w:p w:rsidR="00D66981" w:rsidRPr="00D66981" w:rsidRDefault="00D66981" w:rsidP="00D66981">
      <w:pPr>
        <w:spacing w:after="0" w:line="240" w:lineRule="auto"/>
        <w:rPr>
          <w:rFonts w:ascii="Cambria" w:hAnsi="Cambria"/>
          <w:lang w:val="ru-RU"/>
        </w:rPr>
      </w:pPr>
      <w:r w:rsidRPr="00D66981">
        <w:rPr>
          <w:rFonts w:ascii="Cambria" w:hAnsi="Cambria"/>
          <w:sz w:val="23"/>
          <w:szCs w:val="23"/>
          <w:lang w:val="ru-RU"/>
        </w:rPr>
        <w:t xml:space="preserve"> </w:t>
      </w:r>
      <w:r w:rsidRPr="00D66981">
        <w:rPr>
          <w:rFonts w:ascii="Cambria" w:hAnsi="Cambria"/>
          <w:b/>
          <w:bCs/>
          <w:i/>
          <w:iCs/>
          <w:lang w:val="ru-RU"/>
        </w:rPr>
        <w:t>8. ЗАЈЕДНИЧКА ПОНУДА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Понуду може поднети група понуђача.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66981">
        <w:rPr>
          <w:rFonts w:ascii="Cambria" w:hAnsi="Cambria"/>
          <w:sz w:val="24"/>
          <w:szCs w:val="24"/>
          <w:lang w:val="sr-Cyrl-CS"/>
        </w:rPr>
        <w:t>.</w:t>
      </w:r>
      <w:r w:rsidRPr="00D66981">
        <w:rPr>
          <w:rFonts w:ascii="Cambria" w:hAnsi="Cambria"/>
          <w:sz w:val="24"/>
          <w:szCs w:val="24"/>
          <w:lang w:val="ru-RU"/>
        </w:rPr>
        <w:t xml:space="preserve"> 4. тач</w:t>
      </w:r>
      <w:r w:rsidRPr="00D66981">
        <w:rPr>
          <w:rFonts w:ascii="Cambria" w:hAnsi="Cambria"/>
          <w:sz w:val="24"/>
          <w:szCs w:val="24"/>
          <w:lang w:val="sr-Cyrl-CS"/>
        </w:rPr>
        <w:t>.</w:t>
      </w:r>
      <w:r w:rsidRPr="00D66981">
        <w:rPr>
          <w:rFonts w:ascii="Cambria" w:hAnsi="Cambria"/>
          <w:sz w:val="24"/>
          <w:szCs w:val="24"/>
          <w:lang w:val="ru-RU"/>
        </w:rPr>
        <w:t xml:space="preserve"> 1</w:t>
      </w:r>
      <w:r w:rsidRPr="00D66981">
        <w:rPr>
          <w:rFonts w:ascii="Cambria" w:hAnsi="Cambria"/>
          <w:sz w:val="24"/>
          <w:szCs w:val="24"/>
          <w:lang w:val="sr-Cyrl-CS"/>
        </w:rPr>
        <w:t>)</w:t>
      </w:r>
      <w:r w:rsidRPr="00D66981">
        <w:rPr>
          <w:rFonts w:ascii="Cambria" w:hAnsi="Cambria"/>
          <w:sz w:val="24"/>
          <w:szCs w:val="24"/>
          <w:lang w:val="ru-RU"/>
        </w:rPr>
        <w:t xml:space="preserve"> </w:t>
      </w:r>
      <w:r w:rsidRPr="00D66981">
        <w:rPr>
          <w:rFonts w:ascii="Cambria" w:hAnsi="Cambria"/>
          <w:sz w:val="24"/>
          <w:szCs w:val="24"/>
          <w:lang w:val="sr-Cyrl-RS"/>
        </w:rPr>
        <w:t xml:space="preserve"> и 2</w:t>
      </w:r>
      <w:r w:rsidRPr="00D66981">
        <w:rPr>
          <w:rFonts w:ascii="Cambria" w:hAnsi="Cambria"/>
          <w:sz w:val="24"/>
          <w:szCs w:val="24"/>
          <w:lang w:val="sr-Cyrl-CS"/>
        </w:rPr>
        <w:t>)</w:t>
      </w:r>
      <w:r w:rsidRPr="00D66981">
        <w:rPr>
          <w:rFonts w:ascii="Cambria" w:hAnsi="Cambria"/>
          <w:sz w:val="24"/>
          <w:szCs w:val="24"/>
          <w:lang w:val="ru-RU"/>
        </w:rPr>
        <w:t xml:space="preserve"> ЗЈН и то податке о: </w:t>
      </w:r>
    </w:p>
    <w:p w:rsidR="00D66981" w:rsidRPr="00D66981" w:rsidRDefault="00D66981" w:rsidP="00D66981">
      <w:pPr>
        <w:numPr>
          <w:ilvl w:val="0"/>
          <w:numId w:val="2"/>
        </w:numPr>
        <w:suppressAutoHyphens/>
        <w:spacing w:after="0" w:line="240" w:lineRule="auto"/>
        <w:jc w:val="both"/>
        <w:rPr>
          <w:rFonts w:ascii="Cambria" w:hAnsi="Cambria"/>
          <w:sz w:val="24"/>
          <w:szCs w:val="24"/>
          <w:lang w:val="ru-RU"/>
        </w:rPr>
      </w:pPr>
      <w:r w:rsidRPr="00D66981">
        <w:rPr>
          <w:rFonts w:ascii="Cambria" w:hAnsi="Cambria"/>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D66981" w:rsidRPr="00D66981" w:rsidRDefault="00D66981" w:rsidP="00D66981">
      <w:pPr>
        <w:pStyle w:val="CommentText"/>
        <w:numPr>
          <w:ilvl w:val="0"/>
          <w:numId w:val="2"/>
        </w:numPr>
        <w:rPr>
          <w:rFonts w:ascii="Cambria" w:hAnsi="Cambria"/>
          <w:sz w:val="24"/>
          <w:szCs w:val="24"/>
          <w:lang w:val="sr-Cyrl-RS"/>
        </w:rPr>
      </w:pPr>
      <w:r w:rsidRPr="00D66981">
        <w:rPr>
          <w:rFonts w:ascii="Cambria" w:hAnsi="Cambria"/>
          <w:sz w:val="24"/>
          <w:szCs w:val="24"/>
          <w:lang w:val="sr-Cyrl-RS"/>
        </w:rPr>
        <w:t>опису послова сваког од понуђача из групе понуђача у извршењу уговора</w:t>
      </w:r>
    </w:p>
    <w:p w:rsidR="00D66981" w:rsidRPr="00D66981" w:rsidRDefault="00D66981" w:rsidP="00D66981">
      <w:pPr>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 xml:space="preserve">Група понуђача је дужна да достави све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sr-Cyrl-RS"/>
        </w:rPr>
        <w:t xml:space="preserve"> ове</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lang w:val="sr-Latn-RS"/>
        </w:rPr>
        <w:t xml:space="preserve">5. </w:t>
      </w:r>
      <w:r w:rsidRPr="00D66981">
        <w:rPr>
          <w:rFonts w:ascii="Cambria" w:eastAsia="TimesNewRomanPSMT" w:hAnsi="Cambria"/>
          <w:bCs/>
          <w:sz w:val="24"/>
          <w:szCs w:val="24"/>
          <w:lang w:val="sr-Cyrl-RS"/>
        </w:rPr>
        <w:t>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V</w:t>
      </w:r>
      <w:r w:rsidRPr="00D66981">
        <w:rPr>
          <w:rFonts w:ascii="Cambria" w:eastAsia="TimesNewRomanPSMT" w:hAnsi="Cambria"/>
          <w:bCs/>
          <w:sz w:val="24"/>
          <w:szCs w:val="24"/>
          <w:lang w:val="sr-Latn-RS"/>
        </w:rPr>
        <w:t>I</w:t>
      </w:r>
      <w:r w:rsidRPr="00D66981">
        <w:rPr>
          <w:rFonts w:ascii="Cambria" w:eastAsia="TimesNewRomanPSMT" w:hAnsi="Cambria"/>
          <w:bCs/>
          <w:sz w:val="24"/>
          <w:szCs w:val="24"/>
          <w:lang w:val="sr-Cyrl-RS"/>
        </w:rPr>
        <w:t xml:space="preserve"> ове конкурсне документације)</w:t>
      </w:r>
      <w:r w:rsidRPr="00D66981">
        <w:rPr>
          <w:rFonts w:ascii="Cambria" w:eastAsia="TimesNewRomanPSMT" w:hAnsi="Cambria"/>
          <w:bCs/>
          <w:sz w:val="24"/>
          <w:szCs w:val="24"/>
          <w:lang w:val="ru-RU"/>
        </w:rPr>
        <w:t>.</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Понуђачи из групе понуђача одговарају неограничено солидарно према наручиоцу.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Задруга може поднети понуду самостално, у своје име, а за рачун задругара или заједничку понуду у име задругара.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6981" w:rsidRPr="00D66981" w:rsidRDefault="00D66981" w:rsidP="00D66981">
      <w:pPr>
        <w:pStyle w:val="Default"/>
        <w:rPr>
          <w:rFonts w:ascii="Cambria" w:hAnsi="Cambria" w:cs="Times New Roman"/>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9. НАЧИН И УСЛОВИ</w:t>
      </w:r>
      <w:r w:rsidRPr="00D66981">
        <w:rPr>
          <w:rFonts w:ascii="Cambria" w:hAnsi="Cambria"/>
          <w:b/>
          <w:bCs/>
          <w:i/>
          <w:iCs/>
          <w:sz w:val="24"/>
          <w:szCs w:val="24"/>
          <w:lang w:val="sr-Cyrl-CS"/>
        </w:rPr>
        <w:t xml:space="preserve"> </w:t>
      </w:r>
      <w:r w:rsidRPr="00D66981">
        <w:rPr>
          <w:rFonts w:ascii="Cambria" w:hAnsi="Cambria"/>
          <w:b/>
          <w:bCs/>
          <w:i/>
          <w:iCs/>
          <w:sz w:val="24"/>
          <w:szCs w:val="24"/>
          <w:lang w:val="ru-RU"/>
        </w:rPr>
        <w:t xml:space="preserve">ПЛАЋАЊА, ГАРАНТНИ РОК, КАО И ДРУГЕ ОКОЛНОСТИ ОД КОЈИХ ЗАВИСИ ПРИХВАТЉИВОСТ  ПОНУДЕ </w:t>
      </w:r>
    </w:p>
    <w:p w:rsidR="00D66981" w:rsidRPr="00D66981" w:rsidRDefault="00D66981" w:rsidP="00D66981">
      <w:pPr>
        <w:spacing w:after="0" w:line="240" w:lineRule="auto"/>
        <w:rPr>
          <w:rFonts w:ascii="Cambria" w:hAnsi="Cambria"/>
          <w:sz w:val="24"/>
          <w:szCs w:val="24"/>
          <w:lang w:val="ru-RU"/>
        </w:rPr>
      </w:pPr>
    </w:p>
    <w:p w:rsidR="00D66981" w:rsidRPr="00D66981" w:rsidRDefault="00D66981" w:rsidP="00D66981">
      <w:pPr>
        <w:pStyle w:val="Default"/>
        <w:jc w:val="both"/>
        <w:rPr>
          <w:rFonts w:ascii="Cambria" w:hAnsi="Cambria" w:cs="Times New Roman"/>
          <w:u w:val="single"/>
          <w:lang w:val="ru-RU"/>
        </w:rPr>
      </w:pPr>
      <w:r w:rsidRPr="00D66981">
        <w:rPr>
          <w:rFonts w:ascii="Cambria" w:hAnsi="Cambria" w:cs="Times New Roman"/>
          <w:b/>
          <w:bCs/>
          <w:i/>
          <w:iCs/>
          <w:lang w:val="ru-RU"/>
        </w:rPr>
        <w:t>9.1</w:t>
      </w:r>
      <w:r w:rsidRPr="00D66981">
        <w:rPr>
          <w:rFonts w:ascii="Cambria" w:hAnsi="Cambria" w:cs="Times New Roman"/>
          <w:b/>
          <w:bCs/>
          <w:i/>
          <w:iCs/>
          <w:u w:val="single"/>
          <w:lang w:val="ru-RU"/>
        </w:rPr>
        <w:t xml:space="preserve">. </w:t>
      </w:r>
      <w:r w:rsidRPr="00D66981">
        <w:rPr>
          <w:rFonts w:ascii="Cambria" w:hAnsi="Cambria" w:cs="Times New Roman"/>
          <w:u w:val="single"/>
          <w:lang w:val="ru-RU"/>
        </w:rPr>
        <w:t>Захтеви у погледу начина, рока и услова плаћања</w:t>
      </w:r>
      <w:r w:rsidRPr="00D66981">
        <w:rPr>
          <w:rFonts w:ascii="Cambria" w:hAnsi="Cambria" w:cs="Times New Roman"/>
          <w:i/>
          <w:iCs/>
          <w:u w:val="single"/>
          <w:lang w:val="ru-RU"/>
        </w:rPr>
        <w:t>.</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ru-RU"/>
        </w:rPr>
        <w:t>Рок плаћања је</w:t>
      </w:r>
      <w:r w:rsidRPr="00D66981">
        <w:rPr>
          <w:rFonts w:ascii="Cambria" w:hAnsi="Cambria"/>
          <w:iCs/>
          <w:sz w:val="24"/>
          <w:szCs w:val="24"/>
          <w:lang w:val="sr-Cyrl-CS"/>
        </w:rPr>
        <w:t xml:space="preserve"> 45 дана</w:t>
      </w:r>
      <w:r w:rsidRPr="00D66981">
        <w:rPr>
          <w:rFonts w:ascii="Cambria" w:eastAsia="TimesNewRomanPSMT" w:hAnsi="Cambria"/>
          <w:i/>
          <w:sz w:val="24"/>
          <w:szCs w:val="24"/>
          <w:lang w:val="ru-RU"/>
        </w:rPr>
        <w:t>,</w:t>
      </w:r>
      <w:r w:rsidRPr="00D66981">
        <w:rPr>
          <w:rFonts w:ascii="Cambria" w:hAnsi="Cambria"/>
          <w:i/>
          <w:iCs/>
          <w:sz w:val="24"/>
          <w:szCs w:val="24"/>
          <w:lang w:val="sr-Cyrl-RS"/>
        </w:rPr>
        <w:t xml:space="preserve"> </w:t>
      </w:r>
      <w:r w:rsidRPr="00D66981">
        <w:rPr>
          <w:rFonts w:ascii="Cambria" w:hAnsi="Cambria"/>
          <w:iCs/>
          <w:sz w:val="24"/>
          <w:szCs w:val="24"/>
          <w:lang w:val="sr-Cyrl-CS"/>
        </w:rPr>
        <w:t>од пријема исправно испостављене фактуре, за предходни месец.</w:t>
      </w: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iCs/>
          <w:sz w:val="24"/>
          <w:szCs w:val="24"/>
          <w:lang w:val="sr-Cyrl-CS"/>
        </w:rPr>
        <w:t>П</w:t>
      </w:r>
      <w:r w:rsidRPr="00D66981">
        <w:rPr>
          <w:rFonts w:ascii="Cambria" w:hAnsi="Cambria"/>
          <w:iCs/>
          <w:sz w:val="24"/>
          <w:szCs w:val="24"/>
          <w:lang w:val="ru-RU"/>
        </w:rPr>
        <w:t>лаћање се врши уплатом на рачун понуђача.</w:t>
      </w:r>
    </w:p>
    <w:p w:rsidR="00D66981" w:rsidRPr="00D66981" w:rsidRDefault="00D66981" w:rsidP="00D66981">
      <w:pPr>
        <w:spacing w:after="0" w:line="240" w:lineRule="auto"/>
        <w:jc w:val="both"/>
        <w:rPr>
          <w:rFonts w:ascii="Cambria" w:hAnsi="Cambria"/>
          <w:b/>
          <w:bCs/>
          <w:i/>
          <w:iCs/>
          <w:sz w:val="24"/>
          <w:szCs w:val="24"/>
          <w:lang w:val="sr-Cyrl-CS"/>
        </w:rPr>
      </w:pPr>
      <w:r w:rsidRPr="00D66981">
        <w:rPr>
          <w:rFonts w:ascii="Cambria" w:hAnsi="Cambria"/>
          <w:iCs/>
          <w:sz w:val="24"/>
          <w:szCs w:val="24"/>
          <w:lang w:val="ru-RU"/>
        </w:rPr>
        <w:t>Понуђачу није дозвољено да захтева аванс</w:t>
      </w:r>
      <w:r w:rsidRPr="00D66981">
        <w:rPr>
          <w:rFonts w:ascii="Cambria" w:hAnsi="Cambria"/>
          <w:iCs/>
          <w:sz w:val="24"/>
          <w:szCs w:val="24"/>
          <w:lang w:val="sr-Cyrl-CS"/>
        </w:rPr>
        <w:t>, одложено плаћање је безусловно, односно по</w:t>
      </w:r>
      <w:r w:rsidR="00207027">
        <w:rPr>
          <w:rFonts w:ascii="Cambria" w:hAnsi="Cambria"/>
          <w:iCs/>
          <w:sz w:val="24"/>
          <w:szCs w:val="24"/>
          <w:lang w:val="sr-Cyrl-CS"/>
        </w:rPr>
        <w:t xml:space="preserve">нуђач </w:t>
      </w:r>
      <w:r w:rsidRPr="00D66981">
        <w:rPr>
          <w:rFonts w:ascii="Cambria" w:hAnsi="Cambria"/>
          <w:iCs/>
          <w:sz w:val="24"/>
          <w:szCs w:val="24"/>
          <w:lang w:val="sr-Cyrl-CS"/>
        </w:rPr>
        <w:t>не може да захтева, било какво средство финансијског обезбеђења.</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Cs/>
          <w:sz w:val="24"/>
          <w:szCs w:val="24"/>
          <w:lang w:val="ru-RU"/>
        </w:rPr>
        <w:t xml:space="preserve">9.2. </w:t>
      </w:r>
      <w:r w:rsidRPr="00D66981">
        <w:rPr>
          <w:rFonts w:ascii="Cambria" w:hAnsi="Cambria"/>
          <w:b/>
          <w:iCs/>
          <w:sz w:val="24"/>
          <w:szCs w:val="24"/>
          <w:u w:val="single"/>
          <w:lang w:val="ru-RU"/>
        </w:rPr>
        <w:t>Захтеви у погледу гарантног рока</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sr-Cyrl-CS"/>
        </w:rPr>
        <w:t>Гарантни рок није дефинисан, конкурсном документацијом.</w:t>
      </w:r>
    </w:p>
    <w:p w:rsidR="00D66981" w:rsidRPr="00D66981" w:rsidRDefault="00D66981" w:rsidP="00D66981">
      <w:pPr>
        <w:spacing w:after="0" w:line="240" w:lineRule="auto"/>
        <w:jc w:val="both"/>
        <w:rPr>
          <w:rFonts w:ascii="Cambria" w:hAnsi="Cambria" w:cs="Arial"/>
          <w:iCs/>
          <w:sz w:val="24"/>
          <w:szCs w:val="24"/>
          <w:lang w:val="ru-RU"/>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
          <w:iCs/>
          <w:sz w:val="24"/>
          <w:szCs w:val="24"/>
          <w:lang w:val="ru-RU"/>
        </w:rPr>
        <w:t xml:space="preserve">9.3. </w:t>
      </w:r>
      <w:r w:rsidRPr="00D66981">
        <w:rPr>
          <w:rFonts w:ascii="Cambria" w:hAnsi="Cambria"/>
          <w:b/>
          <w:iCs/>
          <w:sz w:val="24"/>
          <w:szCs w:val="24"/>
          <w:u w:val="single"/>
          <w:lang w:val="ru-RU"/>
        </w:rPr>
        <w:t>Захтев у погледу рока (испоруке добара, извршења услуге, извођења радова)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 xml:space="preserve">Важност уговора: </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 xml:space="preserve">12 месеци, </w:t>
      </w:r>
      <w:r w:rsidRPr="00D66981">
        <w:rPr>
          <w:rFonts w:ascii="Cambria" w:hAnsi="Cambria"/>
          <w:sz w:val="24"/>
          <w:szCs w:val="24"/>
          <w:lang w:val="sr-Latn-CS"/>
        </w:rPr>
        <w:t>почев од наредног дана од дана потписивања</w:t>
      </w:r>
      <w:r w:rsidRPr="00D66981">
        <w:rPr>
          <w:rFonts w:ascii="Cambria" w:hAnsi="Cambria"/>
          <w:sz w:val="24"/>
          <w:szCs w:val="24"/>
          <w:lang w:val="sr-Cyrl-CS"/>
        </w:rPr>
        <w:t xml:space="preserve"> уговора.</w:t>
      </w:r>
      <w:r w:rsidRPr="00D66981">
        <w:rPr>
          <w:rFonts w:ascii="Cambria" w:hAnsi="Cambria"/>
          <w:sz w:val="24"/>
          <w:szCs w:val="24"/>
          <w:lang w:val="sr-Latn-CS"/>
        </w:rPr>
        <w:t xml:space="preserve"> </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ru-RU"/>
        </w:rPr>
        <w:t xml:space="preserve">Место </w:t>
      </w:r>
      <w:r w:rsidRPr="00D66981">
        <w:rPr>
          <w:rFonts w:ascii="Cambria" w:hAnsi="Cambria"/>
          <w:iCs/>
          <w:sz w:val="24"/>
          <w:szCs w:val="24"/>
          <w:lang w:val="sr-Cyrl-CS"/>
        </w:rPr>
        <w:t>пружања услуга:</w:t>
      </w:r>
    </w:p>
    <w:p w:rsidR="00D66981" w:rsidRPr="006F1D4D" w:rsidRDefault="006F1D4D" w:rsidP="00D66981">
      <w:pPr>
        <w:spacing w:after="0" w:line="240" w:lineRule="auto"/>
        <w:jc w:val="both"/>
        <w:rPr>
          <w:rFonts w:ascii="Cambria" w:hAnsi="Cambria"/>
          <w:sz w:val="24"/>
          <w:szCs w:val="24"/>
          <w:lang w:val="sr-Cyrl-CS"/>
        </w:rPr>
      </w:pPr>
      <w:r>
        <w:rPr>
          <w:rFonts w:ascii="Cambria" w:hAnsi="Cambria"/>
          <w:sz w:val="24"/>
          <w:szCs w:val="24"/>
          <w:lang w:val="sr-Cyrl-CS"/>
        </w:rPr>
        <w:t xml:space="preserve">Велико Градиште, </w:t>
      </w:r>
      <w:r w:rsidR="00207027">
        <w:rPr>
          <w:rFonts w:ascii="Cambria" w:hAnsi="Cambria"/>
          <w:sz w:val="24"/>
          <w:szCs w:val="24"/>
          <w:lang w:val="sr-Cyrl-CS"/>
        </w:rPr>
        <w:t xml:space="preserve">Пожежено, Кусиће, </w:t>
      </w:r>
      <w:r>
        <w:rPr>
          <w:rFonts w:ascii="Cambria" w:hAnsi="Cambria"/>
          <w:sz w:val="24"/>
          <w:szCs w:val="24"/>
          <w:lang w:val="sr-Cyrl-CS"/>
        </w:rPr>
        <w:t>Средњ</w:t>
      </w:r>
      <w:r w:rsidR="00EB2DB3">
        <w:rPr>
          <w:rFonts w:ascii="Cambria" w:hAnsi="Cambria"/>
          <w:sz w:val="24"/>
          <w:szCs w:val="24"/>
          <w:lang w:val="sr-Cyrl-CS"/>
        </w:rPr>
        <w:t>ево, Триброде, Кумане, Царевац</w:t>
      </w:r>
      <w:r>
        <w:rPr>
          <w:rFonts w:ascii="Cambria" w:hAnsi="Cambria"/>
          <w:sz w:val="24"/>
          <w:szCs w:val="24"/>
          <w:lang w:val="sr-Cyrl-CS"/>
        </w:rPr>
        <w:t>, Камијево, Тополовник.</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lang w:val="ru-RU"/>
        </w:rPr>
        <w:lastRenderedPageBreak/>
        <w:t xml:space="preserve">9.4. </w:t>
      </w:r>
      <w:r w:rsidRPr="00D66981">
        <w:rPr>
          <w:rFonts w:ascii="Cambria" w:hAnsi="Cambria" w:cs="Times New Roman"/>
          <w:b/>
          <w:u w:val="single"/>
          <w:lang w:val="ru-RU"/>
        </w:rPr>
        <w:t>Захтев у погледу рока важења понуде</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Рок важења понуде не може бити краћи од 30 дана од дана отварања понуда.</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Понуђач који прихвати захтев за продужење рока важења понуде на може мењати понуду.</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b/>
          <w:bCs/>
          <w:sz w:val="24"/>
          <w:szCs w:val="24"/>
          <w:lang w:val="ru-RU"/>
        </w:rPr>
        <w:t>9.5</w:t>
      </w:r>
      <w:r w:rsidRPr="00D66981">
        <w:rPr>
          <w:rFonts w:ascii="Cambria" w:hAnsi="Cambria"/>
          <w:sz w:val="24"/>
          <w:szCs w:val="24"/>
          <w:lang w:val="ru-RU"/>
        </w:rPr>
        <w:t xml:space="preserve">. </w:t>
      </w:r>
      <w:r w:rsidRPr="00D66981">
        <w:rPr>
          <w:rFonts w:ascii="Cambria" w:hAnsi="Cambria"/>
          <w:b/>
          <w:i/>
          <w:sz w:val="24"/>
          <w:szCs w:val="24"/>
          <w:lang w:val="ru-RU"/>
        </w:rPr>
        <w:t>Други захтеви</w:t>
      </w:r>
      <w:r w:rsidRPr="00D66981">
        <w:rPr>
          <w:rFonts w:ascii="Cambria" w:hAnsi="Cambria"/>
          <w:sz w:val="24"/>
          <w:szCs w:val="24"/>
          <w:lang w:val="sr-Cyrl-CS"/>
        </w:rPr>
        <w:t>: /</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10. ВАЛУТА И НАЧИН НА КОЈИ МОРА ДА БУДЕ НАВЕДЕНА И ИЗРАЖЕНА ЦЕНА У ПОНУДИ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Цена мора бити исказана у динарима, са и без пореза на додату вредност,</w:t>
      </w:r>
      <w:r w:rsidRPr="00D66981">
        <w:rPr>
          <w:rFonts w:ascii="Cambria" w:hAnsi="Cambria" w:cs="Times New Roman"/>
          <w:lang w:val="sr-Cyrl-CS"/>
        </w:rPr>
        <w:t xml:space="preserve"> </w:t>
      </w:r>
      <w:r w:rsidRPr="00D66981">
        <w:rPr>
          <w:rFonts w:ascii="Cambria" w:hAnsi="Cambria" w:cs="Times New Roman"/>
          <w:lang w:val="ru-RU"/>
        </w:rPr>
        <w:t>са урачунатим свим трошковима које понуђач има у реализацији предметне јавне набавке, с тим</w:t>
      </w:r>
      <w:r w:rsidRPr="00D66981">
        <w:rPr>
          <w:rFonts w:ascii="Cambria" w:hAnsi="Cambria" w:cs="Times New Roman"/>
          <w:lang w:val="sr-Cyrl-CS"/>
        </w:rPr>
        <w:t xml:space="preserve"> </w:t>
      </w:r>
      <w:r w:rsidRPr="00D66981">
        <w:rPr>
          <w:rFonts w:ascii="Cambria" w:hAnsi="Cambria" w:cs="Times New Roman"/>
          <w:lang w:val="ru-RU"/>
        </w:rPr>
        <w:t>да ће се</w:t>
      </w:r>
      <w:r w:rsidRPr="00D66981">
        <w:rPr>
          <w:rFonts w:ascii="Cambria" w:hAnsi="Cambria" w:cs="Times New Roman"/>
          <w:lang w:val="sr-Cyrl-CS"/>
        </w:rPr>
        <w:t xml:space="preserve"> </w:t>
      </w:r>
      <w:r w:rsidRPr="00D66981">
        <w:rPr>
          <w:rFonts w:ascii="Cambria" w:hAnsi="Cambria" w:cs="Times New Roman"/>
          <w:lang w:val="ru-RU"/>
        </w:rPr>
        <w:t>за оцену понуде узимати у обзир цена без пореза на додату вредност.</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Понуђена цена је фиксна, односно иста се не може мењати.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Ако је у понуди исказана неуобичајено ниска цена, наручилац ће поступити у складу са чланом 92. Закона.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Ако понуђена цена укључује увозну царину и друге дажбине, понуђач је дужан да тај део одвојено искаже у динарима.</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iCs/>
          <w:sz w:val="24"/>
          <w:szCs w:val="24"/>
          <w:lang w:val="ru-RU"/>
        </w:rPr>
      </w:pPr>
      <w:r w:rsidRPr="00D66981">
        <w:rPr>
          <w:rFonts w:ascii="Cambria" w:hAnsi="Cambria"/>
          <w:b/>
          <w:bCs/>
          <w:i/>
          <w:iCs/>
          <w:sz w:val="24"/>
          <w:szCs w:val="24"/>
          <w:lang w:val="ru-RU"/>
        </w:rPr>
        <w:t>1</w:t>
      </w:r>
      <w:r w:rsidRPr="00D66981">
        <w:rPr>
          <w:rFonts w:ascii="Cambria" w:hAnsi="Cambria"/>
          <w:b/>
          <w:bCs/>
          <w:i/>
          <w:iCs/>
          <w:sz w:val="24"/>
          <w:szCs w:val="24"/>
          <w:lang w:val="sr-Cyrl-CS"/>
        </w:rPr>
        <w:t>1</w:t>
      </w:r>
      <w:r w:rsidRPr="00D66981">
        <w:rPr>
          <w:rFonts w:ascii="Cambria" w:hAnsi="Cambria"/>
          <w:b/>
          <w:bCs/>
          <w:i/>
          <w:iCs/>
          <w:sz w:val="24"/>
          <w:szCs w:val="24"/>
          <w:lang w:val="ru-RU"/>
        </w:rPr>
        <w:t>. ПОДАЦИ О ВРСТИ, САДРЖИНИ, НАЧИНУ ПОДНОШЕЊА, ВИСИНИ И РОКОВИМА ОБЕЗБЕЂЕЊА ИСПУЊЕЊА ОБАВЕЗА ПОНУЂАЧА</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b/>
          <w:sz w:val="24"/>
          <w:szCs w:val="24"/>
          <w:lang w:val="sr-Cyrl-CS"/>
        </w:rPr>
      </w:pPr>
      <w:r w:rsidRPr="00D66981">
        <w:rPr>
          <w:rFonts w:ascii="Cambria" w:hAnsi="Cambria"/>
          <w:sz w:val="24"/>
          <w:szCs w:val="24"/>
          <w:lang w:val="sr-Cyrl-CS"/>
        </w:rPr>
        <w:t>-</w:t>
      </w:r>
      <w:r w:rsidR="002E2977">
        <w:rPr>
          <w:rFonts w:ascii="Cambria" w:hAnsi="Cambria"/>
          <w:sz w:val="24"/>
          <w:szCs w:val="24"/>
          <w:lang w:val="sr-Cyrl-CS"/>
        </w:rPr>
        <w:t>Пружалац услуге</w:t>
      </w:r>
      <w:r w:rsidRPr="00D66981">
        <w:rPr>
          <w:rFonts w:ascii="Cambria" w:hAnsi="Cambria"/>
          <w:sz w:val="24"/>
          <w:szCs w:val="24"/>
          <w:lang w:val="sr-Cyrl-CS"/>
        </w:rPr>
        <w:t xml:space="preserve">-изабарни понуђач је дужан да у тренутку потписивања уговора достави </w:t>
      </w:r>
      <w:r w:rsidRPr="00D66981">
        <w:rPr>
          <w:rFonts w:ascii="Cambria" w:hAnsi="Cambria"/>
          <w:b/>
          <w:sz w:val="24"/>
          <w:szCs w:val="24"/>
          <w:lang w:val="sr-Cyrl-CS"/>
        </w:rPr>
        <w:t>средство финансијског обезбеђења за добро извршење посла и то:</w:t>
      </w:r>
    </w:p>
    <w:p w:rsidR="00D66981" w:rsidRPr="00D66981" w:rsidRDefault="00D66981" w:rsidP="00D66981">
      <w:pPr>
        <w:spacing w:after="0" w:line="240" w:lineRule="auto"/>
        <w:ind w:firstLine="708"/>
        <w:jc w:val="both"/>
        <w:rPr>
          <w:rFonts w:ascii="Cambria" w:hAnsi="Cambria"/>
          <w:sz w:val="24"/>
          <w:szCs w:val="24"/>
          <w:lang w:val="sr-Cyrl-CS"/>
        </w:rPr>
      </w:pPr>
    </w:p>
    <w:p w:rsidR="00D66981" w:rsidRPr="00B732CF" w:rsidRDefault="00D66981" w:rsidP="00B732CF">
      <w:pPr>
        <w:jc w:val="both"/>
        <w:rPr>
          <w:rFonts w:ascii="Cambria" w:eastAsia="TimesNewRomanPSMT" w:hAnsi="Cambria"/>
          <w:bCs/>
          <w:iCs/>
          <w:lang w:val="sr-Cyrl-CS"/>
        </w:rPr>
      </w:pPr>
      <w:r w:rsidRPr="00B732CF">
        <w:rPr>
          <w:rFonts w:ascii="Cambria" w:eastAsia="TimesNewRomanPSMT" w:hAnsi="Cambria"/>
          <w:b/>
          <w:bCs/>
          <w:iCs/>
          <w:lang w:val="sr-Cyrl-CS"/>
        </w:rPr>
        <w:t xml:space="preserve">Средство финансијског обезбеђења за добро извршење посла: </w:t>
      </w:r>
      <w:r w:rsidRPr="00B732CF">
        <w:rPr>
          <w:rFonts w:ascii="Cambria" w:eastAsia="TimesNewRomanPSMT" w:hAnsi="Cambria"/>
          <w:bCs/>
          <w:iCs/>
        </w:rPr>
        <w:t xml:space="preserve">и то </w:t>
      </w:r>
      <w:r w:rsidRPr="00B732CF">
        <w:rPr>
          <w:rFonts w:ascii="Cambria" w:eastAsia="TimesNewRomanPSMT" w:hAnsi="Cambria"/>
          <w:bCs/>
          <w:iCs/>
          <w:lang w:val="sr-Cyrl-CS"/>
        </w:rPr>
        <w:t>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12 месе</w:t>
      </w:r>
      <w:r w:rsidR="006F1D4D" w:rsidRPr="00B732CF">
        <w:rPr>
          <w:rFonts w:ascii="Cambria" w:eastAsia="TimesNewRomanPSMT" w:hAnsi="Cambria"/>
          <w:bCs/>
          <w:iCs/>
          <w:lang w:val="sr-Cyrl-CS"/>
        </w:rPr>
        <w:t>ци од дана потписивања уговора.</w:t>
      </w:r>
    </w:p>
    <w:p w:rsidR="00D66981" w:rsidRPr="00B732CF" w:rsidRDefault="00D66981" w:rsidP="00B732CF">
      <w:pPr>
        <w:jc w:val="both"/>
        <w:rPr>
          <w:rFonts w:ascii="Cambria" w:eastAsia="TimesNewRomanPSMT" w:hAnsi="Cambria"/>
          <w:bCs/>
          <w:iCs/>
          <w:lang w:val="sr-Cyrl-RS"/>
        </w:rPr>
      </w:pPr>
      <w:r w:rsidRPr="00B732CF">
        <w:rPr>
          <w:rFonts w:ascii="Cambria" w:eastAsia="TimesNewRomanPSMT" w:hAnsi="Cambria"/>
          <w:bCs/>
          <w:iCs/>
        </w:rPr>
        <w:t xml:space="preserve">Ако се за време трајања уговора промене рокови за извршење уговорне обавезе, важност </w:t>
      </w:r>
      <w:r w:rsidRPr="00B732CF">
        <w:rPr>
          <w:rFonts w:ascii="Cambria" w:eastAsia="TimesNewRomanPSMT" w:hAnsi="Cambria"/>
          <w:bCs/>
          <w:iCs/>
          <w:lang w:val="sr-Cyrl-RS"/>
        </w:rPr>
        <w:t>менице</w:t>
      </w:r>
      <w:r w:rsidRPr="00B732CF">
        <w:rPr>
          <w:rFonts w:ascii="Cambria" w:eastAsia="TimesNewRomanPSMT" w:hAnsi="Cambria"/>
          <w:bCs/>
          <w:iCs/>
        </w:rPr>
        <w:t xml:space="preserve"> за добро извршење посла мора да се продужи. </w:t>
      </w:r>
      <w:r w:rsidRPr="00B732CF">
        <w:rPr>
          <w:rFonts w:ascii="Cambria" w:hAnsi="Cambria"/>
          <w:iCs/>
        </w:rPr>
        <w:t xml:space="preserve">Наручилац ће уновчити </w:t>
      </w:r>
      <w:r w:rsidRPr="00B732CF">
        <w:rPr>
          <w:rFonts w:ascii="Cambria" w:hAnsi="Cambria"/>
          <w:iCs/>
          <w:lang w:val="sr-Cyrl-RS"/>
        </w:rPr>
        <w:t>меницу</w:t>
      </w:r>
      <w:r w:rsidRPr="00B732CF">
        <w:rPr>
          <w:rFonts w:ascii="Cambria" w:hAnsi="Cambria"/>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B732CF">
        <w:rPr>
          <w:rFonts w:ascii="Cambria" w:hAnsi="Cambria"/>
          <w:iCs/>
          <w:lang w:val="sr-Cyrl-RS"/>
        </w:rPr>
        <w:t>.</w:t>
      </w:r>
    </w:p>
    <w:p w:rsidR="00D66981" w:rsidRPr="00D66981" w:rsidRDefault="00D66981" w:rsidP="00D66981">
      <w:pPr>
        <w:spacing w:after="0" w:line="240" w:lineRule="auto"/>
        <w:rPr>
          <w:rFonts w:ascii="Cambria" w:hAnsi="Cambria"/>
          <w:sz w:val="24"/>
          <w:szCs w:val="24"/>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w:t>
      </w:r>
      <w:r w:rsidRPr="00D66981">
        <w:rPr>
          <w:rFonts w:ascii="Cambria" w:hAnsi="Cambria" w:cs="Times New Roman"/>
          <w:b/>
          <w:bCs/>
          <w:i/>
          <w:iCs/>
          <w:lang w:val="sr-Cyrl-CS"/>
        </w:rPr>
        <w:t>2</w:t>
      </w:r>
      <w:r w:rsidRPr="00D66981">
        <w:rPr>
          <w:rFonts w:ascii="Cambria" w:hAnsi="Cambria" w:cs="Times New Roman"/>
          <w:b/>
          <w:bCs/>
          <w:i/>
          <w:iCs/>
          <w:lang w:val="ru-RU"/>
        </w:rPr>
        <w:t xml:space="preserve">. ЗАШТИТА ПОВЕРЉИВОСТИ ПОДАТАКА КОЈЕ НАРУЧИЛАЦ СТАВЉА ПОНУЂАЧИМА НА РАСПОЛАГАЊЕ, УКЉУЧУЈУЋИ И ЊИХОВЕ ПОДИЗВОЂАЧЕ </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Предметна набавка не садржи поверљиве информације које наручилац ставља на располагање.</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sz w:val="24"/>
          <w:szCs w:val="24"/>
          <w:lang w:val="sr-Cyrl-CS"/>
        </w:rPr>
      </w:pPr>
      <w:r w:rsidRPr="00D66981">
        <w:rPr>
          <w:rFonts w:ascii="Cambria" w:hAnsi="Cambria"/>
          <w:b/>
          <w:bCs/>
          <w:i/>
          <w:sz w:val="24"/>
          <w:szCs w:val="24"/>
          <w:lang w:val="ru-RU"/>
        </w:rPr>
        <w:t>1</w:t>
      </w:r>
      <w:r w:rsidRPr="00D66981">
        <w:rPr>
          <w:rFonts w:ascii="Cambria" w:hAnsi="Cambria"/>
          <w:b/>
          <w:bCs/>
          <w:i/>
          <w:sz w:val="24"/>
          <w:szCs w:val="24"/>
          <w:lang w:val="sr-Cyrl-RS"/>
        </w:rPr>
        <w:t>3</w:t>
      </w:r>
      <w:r w:rsidRPr="00D66981">
        <w:rPr>
          <w:rFonts w:ascii="Cambria" w:hAnsi="Cambria"/>
          <w:b/>
          <w:bCs/>
          <w:i/>
          <w:sz w:val="24"/>
          <w:szCs w:val="24"/>
          <w:lang w:val="ru-RU"/>
        </w:rPr>
        <w:t xml:space="preserve">. </w:t>
      </w:r>
      <w:r w:rsidRPr="00D66981">
        <w:rPr>
          <w:rFonts w:ascii="Cambria" w:hAnsi="Cambria"/>
          <w:b/>
          <w:bCs/>
          <w:i/>
          <w:sz w:val="24"/>
          <w:szCs w:val="24"/>
          <w:lang w:val="sr-Cyrl-RS"/>
        </w:rPr>
        <w:t>НАЧИН ПРЕУЗИМАЊА ТЕХНИЧКЕ ДОКУМЕНТАЦИЈЕ И ПЛАНОВА, ОДНОСНО ПОЈЕДИНИХ ЊЕНИХ ДЕЛОВА</w:t>
      </w:r>
    </w:p>
    <w:p w:rsidR="00D66981" w:rsidRPr="00D66981" w:rsidRDefault="00D66981" w:rsidP="00D66981">
      <w:pPr>
        <w:spacing w:after="0" w:line="240" w:lineRule="auto"/>
        <w:jc w:val="both"/>
        <w:rPr>
          <w:rFonts w:ascii="Cambria" w:hAnsi="Cambria"/>
          <w:bCs/>
          <w:sz w:val="24"/>
          <w:szCs w:val="24"/>
          <w:lang w:val="sr-Cyrl-CS"/>
        </w:rPr>
      </w:pPr>
      <w:r w:rsidRPr="00D66981">
        <w:rPr>
          <w:rFonts w:ascii="Cambria" w:hAnsi="Cambria"/>
          <w:bCs/>
          <w:sz w:val="24"/>
          <w:szCs w:val="24"/>
          <w:lang w:val="sr-Cyrl-CS"/>
        </w:rPr>
        <w:t>Конкурсна документација не садржи техничку документацију и планове.</w:t>
      </w:r>
    </w:p>
    <w:p w:rsidR="00D66981" w:rsidRPr="00D66981" w:rsidRDefault="00D66981" w:rsidP="00D66981">
      <w:pPr>
        <w:spacing w:after="0" w:line="240" w:lineRule="auto"/>
        <w:jc w:val="both"/>
        <w:rPr>
          <w:rFonts w:ascii="Cambria" w:hAnsi="Cambria" w:cs="Arial"/>
          <w:b/>
          <w:bCs/>
          <w:i/>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1</w:t>
      </w:r>
      <w:r w:rsidRPr="00D66981">
        <w:rPr>
          <w:rFonts w:ascii="Cambria" w:hAnsi="Cambria" w:cs="Times New Roman"/>
          <w:b/>
          <w:bCs/>
          <w:i/>
          <w:lang w:val="sr-Cyrl-CS"/>
        </w:rPr>
        <w:t>4</w:t>
      </w:r>
      <w:r w:rsidRPr="00D66981">
        <w:rPr>
          <w:rFonts w:ascii="Cambria" w:hAnsi="Cambria" w:cs="Times New Roman"/>
          <w:b/>
          <w:bCs/>
          <w:i/>
          <w:lang w:val="ru-RU"/>
        </w:rPr>
        <w:t>. ДОДАТНЕ ИНФОРМАЦИЈЕ ИЛИ ПОЈАШЊЕЊА У ВЕЗИ СА ПРИПРЕМАЊЕМ ПОНУДЕ</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lastRenderedPageBreak/>
        <w:t xml:space="preserve">Заинтересовано лице може, у писаном облику </w:t>
      </w:r>
      <w:r w:rsidRPr="00D66981">
        <w:rPr>
          <w:rFonts w:ascii="Cambria" w:hAnsi="Cambria"/>
          <w:sz w:val="24"/>
          <w:szCs w:val="24"/>
          <w:lang w:val="sr-Cyrl-CS"/>
        </w:rPr>
        <w:t xml:space="preserve"> путем поште на адресу: </w:t>
      </w:r>
      <w:r w:rsidR="006F1D4D">
        <w:rPr>
          <w:rFonts w:ascii="Cambria" w:hAnsi="Cambria"/>
          <w:sz w:val="24"/>
          <w:szCs w:val="24"/>
          <w:lang w:val="sr-Cyrl-CS"/>
        </w:rPr>
        <w:t>„ЈКП Дунав</w:t>
      </w:r>
      <w:r w:rsidRPr="00D66981">
        <w:rPr>
          <w:rFonts w:ascii="Cambria" w:hAnsi="Cambria"/>
          <w:sz w:val="24"/>
          <w:szCs w:val="24"/>
          <w:lang w:val="sr-Cyrl-CS"/>
        </w:rPr>
        <w:t xml:space="preserve"> Велико Градиште</w:t>
      </w:r>
      <w:r w:rsidR="006F1D4D">
        <w:rPr>
          <w:rFonts w:ascii="Cambria" w:hAnsi="Cambria"/>
          <w:sz w:val="24"/>
          <w:szCs w:val="24"/>
          <w:lang w:val="sr-Cyrl-CS"/>
        </w:rPr>
        <w:t>“</w:t>
      </w:r>
      <w:r w:rsidRPr="00D66981">
        <w:rPr>
          <w:rFonts w:ascii="Cambria" w:hAnsi="Cambria"/>
          <w:sz w:val="24"/>
          <w:szCs w:val="24"/>
          <w:lang w:val="sr-Cyrl-CS"/>
        </w:rPr>
        <w:t xml:space="preserve">, </w:t>
      </w:r>
      <w:r w:rsidR="006F1D4D">
        <w:rPr>
          <w:rFonts w:ascii="Cambria" w:hAnsi="Cambria"/>
          <w:sz w:val="24"/>
          <w:szCs w:val="24"/>
          <w:lang w:val="sr-Cyrl-CS"/>
        </w:rPr>
        <w:t>Сремска</w:t>
      </w:r>
      <w:r w:rsidRPr="00D66981">
        <w:rPr>
          <w:rFonts w:ascii="Cambria" w:hAnsi="Cambria"/>
          <w:sz w:val="24"/>
          <w:szCs w:val="24"/>
          <w:lang w:val="sr-Cyrl-CS"/>
        </w:rPr>
        <w:t xml:space="preserve"> бр. 1, 12220 Велико Градиште или електронском поштом: </w:t>
      </w:r>
      <w:hyperlink r:id="rId10" w:history="1">
        <w:r w:rsidR="006F1D4D" w:rsidRPr="00D65E20">
          <w:rPr>
            <w:rStyle w:val="Hyperlink"/>
            <w:rFonts w:ascii="Cambria" w:hAnsi="Cambria"/>
            <w:sz w:val="24"/>
            <w:szCs w:val="24"/>
          </w:rPr>
          <w:t>jkpdvg2</w:t>
        </w:r>
        <w:r w:rsidR="006F1D4D" w:rsidRPr="00D65E20">
          <w:rPr>
            <w:rStyle w:val="Hyperlink"/>
            <w:rFonts w:ascii="Cambria" w:hAnsi="Cambria"/>
            <w:sz w:val="24"/>
            <w:szCs w:val="24"/>
            <w:lang w:val="sr-Cyrl-CS"/>
          </w:rPr>
          <w:t>@</w:t>
        </w:r>
        <w:r w:rsidR="006F1D4D" w:rsidRPr="00D65E20">
          <w:rPr>
            <w:rStyle w:val="Hyperlink"/>
            <w:rFonts w:ascii="Cambria" w:hAnsi="Cambria"/>
            <w:sz w:val="24"/>
            <w:szCs w:val="24"/>
          </w:rPr>
          <w:t>gmail.</w:t>
        </w:r>
        <w:r w:rsidR="006F1D4D" w:rsidRPr="00D65E20">
          <w:rPr>
            <w:rStyle w:val="Hyperlink"/>
            <w:rFonts w:ascii="Cambria" w:hAnsi="Cambria"/>
            <w:sz w:val="24"/>
            <w:szCs w:val="24"/>
            <w:lang w:val="sr-Cyrl-CS"/>
          </w:rPr>
          <w:t>com</w:t>
        </w:r>
      </w:hyperlink>
      <w:r w:rsidRPr="00D66981">
        <w:rPr>
          <w:rFonts w:ascii="Cambria" w:hAnsi="Cambria"/>
          <w:sz w:val="24"/>
          <w:szCs w:val="24"/>
          <w:lang w:val="sr-Cyrl-CS"/>
        </w:rPr>
        <w:t xml:space="preserve"> , </w:t>
      </w:r>
      <w:r w:rsidRPr="00D66981">
        <w:rPr>
          <w:rFonts w:ascii="Cambria" w:hAnsi="Cambria"/>
          <w:sz w:val="24"/>
          <w:szCs w:val="24"/>
          <w:lang w:val="ru-RU"/>
        </w:rPr>
        <w:t xml:space="preserve">тражити од наручиоца додатне информације или појашњења у вези са припремањем понуде, </w:t>
      </w:r>
      <w:r w:rsidRPr="00D66981">
        <w:rPr>
          <w:rFonts w:ascii="Cambria" w:hAnsi="Cambria"/>
          <w:sz w:val="24"/>
          <w:szCs w:val="24"/>
          <w:lang w:val="sr-Cyrl-RS"/>
        </w:rPr>
        <w:t xml:space="preserve">при чему може да укаже наручиоцу и на евентуално уочене недостатке и неправилности у конкурсној документацији, </w:t>
      </w:r>
      <w:r w:rsidRPr="00D66981">
        <w:rPr>
          <w:rFonts w:ascii="Cambria" w:hAnsi="Cambria"/>
          <w:sz w:val="24"/>
          <w:szCs w:val="24"/>
          <w:lang w:val="ru-RU"/>
        </w:rPr>
        <w:t xml:space="preserve">најкасније 5 дана пре истека рока за подношење понуде.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w:t>
      </w:r>
      <w:r w:rsidRPr="00D66981">
        <w:rPr>
          <w:rFonts w:ascii="Cambria" w:hAnsi="Cambria"/>
          <w:sz w:val="24"/>
          <w:szCs w:val="24"/>
          <w:lang w:val="sr-Cyrl-RS"/>
        </w:rPr>
        <w:t xml:space="preserve">ће </w:t>
      </w:r>
      <w:r w:rsidRPr="00D66981">
        <w:rPr>
          <w:rFonts w:ascii="Cambria" w:hAnsi="Cambria"/>
          <w:sz w:val="24"/>
          <w:szCs w:val="24"/>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D66981">
        <w:rPr>
          <w:rFonts w:ascii="Cambria" w:eastAsia="TimesNewRomanPS-BoldMT" w:hAnsi="Cambria"/>
          <w:b/>
          <w:bCs/>
          <w:sz w:val="24"/>
          <w:szCs w:val="24"/>
          <w:lang w:val="ru-RU"/>
        </w:rPr>
        <w:t xml:space="preserve"> ЈН бр.</w:t>
      </w:r>
      <w:r w:rsidR="006F1D4D">
        <w:rPr>
          <w:rFonts w:ascii="Cambria" w:eastAsia="TimesNewRomanPS-BoldMT" w:hAnsi="Cambria"/>
          <w:b/>
          <w:bCs/>
          <w:sz w:val="24"/>
          <w:szCs w:val="24"/>
        </w:rPr>
        <w:t xml:space="preserve"> </w:t>
      </w:r>
      <w:r w:rsidR="009141C2">
        <w:rPr>
          <w:rFonts w:ascii="Cambria" w:eastAsia="TimesNewRomanPS-BoldMT" w:hAnsi="Cambria"/>
          <w:b/>
          <w:bCs/>
          <w:sz w:val="24"/>
          <w:szCs w:val="24"/>
        </w:rPr>
        <w:t>4/2019</w:t>
      </w:r>
      <w:r w:rsidRPr="00D66981">
        <w:rPr>
          <w:rFonts w:ascii="Cambria" w:hAnsi="Cambria"/>
          <w:sz w:val="24"/>
          <w:szCs w:val="24"/>
          <w:lang w:val="ru-RU"/>
        </w:rPr>
        <w:t>.</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По истеку рока предвиђеног за подношење понуда н</w:t>
      </w:r>
      <w:r w:rsidRPr="00D66981">
        <w:rPr>
          <w:rFonts w:ascii="Cambria" w:hAnsi="Cambria"/>
          <w:sz w:val="24"/>
          <w:szCs w:val="24"/>
          <w:lang w:val="sr-Cyrl-CS"/>
        </w:rPr>
        <w:t>а</w:t>
      </w:r>
      <w:r w:rsidRPr="00D66981">
        <w:rPr>
          <w:rFonts w:ascii="Cambria" w:hAnsi="Cambria"/>
          <w:sz w:val="24"/>
          <w:szCs w:val="24"/>
          <w:lang w:val="ru-RU"/>
        </w:rPr>
        <w:t xml:space="preserve">ручилац не може да мења нити да допуњује конкурсну документацију. </w:t>
      </w:r>
    </w:p>
    <w:p w:rsidR="00D66981" w:rsidRPr="00D66981" w:rsidRDefault="00D66981" w:rsidP="00D66981">
      <w:pPr>
        <w:spacing w:after="0" w:line="240" w:lineRule="auto"/>
        <w:jc w:val="both"/>
        <w:rPr>
          <w:rFonts w:ascii="Cambria" w:hAnsi="Cambria"/>
          <w:bCs/>
          <w:sz w:val="24"/>
          <w:szCs w:val="24"/>
          <w:lang w:val="ru-RU"/>
        </w:rPr>
      </w:pPr>
      <w:r w:rsidRPr="00D66981">
        <w:rPr>
          <w:rFonts w:ascii="Cambria" w:hAnsi="Cambria"/>
          <w:sz w:val="24"/>
          <w:szCs w:val="24"/>
          <w:lang w:val="ru-RU"/>
        </w:rPr>
        <w:t xml:space="preserve">Тражење додатних информација или појашњења у вези са припремањем понуде телефоном није дозвољено.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bCs/>
          <w:sz w:val="24"/>
          <w:szCs w:val="24"/>
          <w:lang w:val="ru-RU"/>
        </w:rPr>
        <w:t>Комуникација у поступку јавне набавке врши се искључиво на начин одређен чланом 20. ЗЈН</w:t>
      </w:r>
      <w:r w:rsidRPr="00D66981">
        <w:rPr>
          <w:rFonts w:ascii="Cambria" w:hAnsi="Cambria"/>
          <w:bCs/>
          <w:sz w:val="24"/>
          <w:szCs w:val="24"/>
          <w:lang w:val="sr-Cyrl-RS"/>
        </w:rPr>
        <w:t xml:space="preserve">, </w:t>
      </w:r>
      <w:r w:rsidRPr="00D66981">
        <w:rPr>
          <w:rFonts w:ascii="Cambria" w:hAnsi="Cambria"/>
          <w:sz w:val="24"/>
          <w:szCs w:val="24"/>
          <w:lang w:val="ru-RU"/>
        </w:rPr>
        <w:t xml:space="preserve"> и то: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66981" w:rsidRPr="00D66981" w:rsidRDefault="00D66981" w:rsidP="00D66981">
      <w:pPr>
        <w:spacing w:after="0" w:line="240" w:lineRule="auto"/>
        <w:ind w:firstLine="708"/>
        <w:jc w:val="both"/>
        <w:rPr>
          <w:rFonts w:ascii="Cambria" w:hAnsi="Cambria"/>
          <w:sz w:val="24"/>
          <w:szCs w:val="24"/>
          <w:lang w:val="ru-RU"/>
        </w:rPr>
      </w:pPr>
      <w:r w:rsidRPr="00D66981">
        <w:rPr>
          <w:rFonts w:ascii="Cambria" w:hAnsi="Cambria"/>
          <w:sz w:val="24"/>
          <w:szCs w:val="24"/>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66981" w:rsidRPr="00D66981" w:rsidRDefault="00D66981" w:rsidP="00D66981">
      <w:pPr>
        <w:pStyle w:val="Default"/>
        <w:jc w:val="both"/>
        <w:rPr>
          <w:rFonts w:ascii="Cambria" w:hAnsi="Cambria"/>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 xml:space="preserve">15. ДОДАТНА ОБЈАШЊЕЊА ОД ПОНУЂАЧА ПОСЛЕ ОТВАРАЊА ПОНУДА И КОНТРОЛА КОД ПОНУЂАЧА ОДНОСНО ЊЕГОВОГ ПОДИЗВОЂАЧА </w:t>
      </w:r>
    </w:p>
    <w:p w:rsidR="00D66981" w:rsidRPr="00D66981" w:rsidRDefault="00D66981" w:rsidP="00D66981">
      <w:pPr>
        <w:spacing w:after="0" w:line="240" w:lineRule="auto"/>
        <w:jc w:val="both"/>
        <w:rPr>
          <w:rFonts w:ascii="Cambria" w:eastAsia="TimesNewRomanPSMT" w:hAnsi="Cambria"/>
          <w:bCs/>
          <w:sz w:val="24"/>
          <w:szCs w:val="24"/>
          <w:lang w:val="ru-RU"/>
        </w:rPr>
      </w:pPr>
      <w:r w:rsidRPr="00D66981">
        <w:rPr>
          <w:rFonts w:ascii="Cambria" w:hAnsi="Cambria"/>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Уколико наручилац оцени да су потребна додатна објашњења или је потребно извршити</w:t>
      </w:r>
      <w:r w:rsidRPr="00D66981">
        <w:rPr>
          <w:rFonts w:ascii="Cambria" w:hAnsi="Cambria"/>
          <w:sz w:val="24"/>
          <w:szCs w:val="24"/>
          <w:lang w:val="ru-RU"/>
        </w:rPr>
        <w:t xml:space="preserve"> контролу (увид) код понуђача, односно његовог подизвођача</w:t>
      </w:r>
      <w:r w:rsidRPr="00D66981">
        <w:rPr>
          <w:rFonts w:ascii="Cambria" w:eastAsia="TimesNewRomanPSMT" w:hAnsi="Cambria"/>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У случају разлике између јединичне и укупне цене, меродавна је јединична цена.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Ако се понуђач не сагласи са исправком рачунских грешака, наручил</w:t>
      </w:r>
      <w:r w:rsidRPr="00D66981">
        <w:rPr>
          <w:rFonts w:ascii="Cambria" w:hAnsi="Cambria"/>
          <w:sz w:val="24"/>
          <w:szCs w:val="24"/>
          <w:lang w:val="sr-Cyrl-CS"/>
        </w:rPr>
        <w:t>а</w:t>
      </w:r>
      <w:r w:rsidRPr="00D66981">
        <w:rPr>
          <w:rFonts w:ascii="Cambria" w:hAnsi="Cambria"/>
          <w:sz w:val="24"/>
          <w:szCs w:val="24"/>
          <w:lang w:val="ru-RU"/>
        </w:rPr>
        <w:t xml:space="preserve">ц ће његову понуду одбити као неприхватљиву. </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sz w:val="24"/>
          <w:szCs w:val="24"/>
          <w:lang w:val="ru-RU"/>
        </w:rPr>
      </w:pPr>
      <w:r w:rsidRPr="00D66981">
        <w:rPr>
          <w:rFonts w:ascii="Cambria" w:hAnsi="Cambria"/>
          <w:b/>
          <w:sz w:val="24"/>
          <w:szCs w:val="24"/>
          <w:lang w:val="sr-Cyrl-RS"/>
        </w:rPr>
        <w:t>16</w:t>
      </w:r>
      <w:r w:rsidRPr="00D66981">
        <w:rPr>
          <w:rFonts w:ascii="Cambria" w:hAnsi="Cambria"/>
          <w:b/>
          <w:sz w:val="24"/>
          <w:szCs w:val="24"/>
          <w:lang w:val="ru-RU"/>
        </w:rPr>
        <w:t>. КОРИШЋЕЊЕ ПАТЕН</w:t>
      </w:r>
      <w:r w:rsidRPr="00D66981">
        <w:rPr>
          <w:rFonts w:ascii="Cambria" w:hAnsi="Cambria"/>
          <w:b/>
          <w:sz w:val="24"/>
          <w:szCs w:val="24"/>
          <w:lang w:val="sr-Cyrl-RS"/>
        </w:rPr>
        <w:t>А</w:t>
      </w:r>
      <w:r w:rsidRPr="00D66981">
        <w:rPr>
          <w:rFonts w:ascii="Cambria" w:hAnsi="Cambria"/>
          <w:b/>
          <w:sz w:val="24"/>
          <w:szCs w:val="24"/>
          <w:lang w:val="ru-RU"/>
        </w:rPr>
        <w:t>ТА И ОДГОВОРНОСТ ЗА ПОВРЕДУ ЗАШТИЋЕНИХ ПРАВА ИНТЕЛЕКТУАЛНЕ СВОЈИНЕ ТРЕЋИХ ЛИЦА</w:t>
      </w:r>
    </w:p>
    <w:p w:rsidR="00D66981" w:rsidRDefault="00D66981" w:rsidP="00D66981">
      <w:pPr>
        <w:spacing w:after="0" w:line="240" w:lineRule="auto"/>
        <w:jc w:val="both"/>
        <w:rPr>
          <w:rFonts w:ascii="Cambria" w:eastAsia="TimesNewRomanPSMT" w:hAnsi="Cambria"/>
          <w:bCs/>
          <w:iCs/>
          <w:sz w:val="24"/>
          <w:szCs w:val="24"/>
          <w:lang w:val="ru-RU"/>
        </w:rPr>
      </w:pPr>
      <w:r w:rsidRPr="00D66981">
        <w:rPr>
          <w:rFonts w:ascii="Cambria" w:eastAsia="TimesNewRomanPSMT" w:hAnsi="Cambria"/>
          <w:bCs/>
          <w:iCs/>
          <w:sz w:val="24"/>
          <w:szCs w:val="24"/>
          <w:lang w:val="sr-Cyrl-RS"/>
        </w:rPr>
        <w:t>Н</w:t>
      </w:r>
      <w:r w:rsidRPr="00D66981">
        <w:rPr>
          <w:rFonts w:ascii="Cambria" w:eastAsia="TimesNewRomanPSMT" w:hAnsi="Cambria"/>
          <w:bCs/>
          <w:iCs/>
          <w:sz w:val="24"/>
          <w:szCs w:val="24"/>
          <w:lang w:val="ru-RU"/>
        </w:rPr>
        <w:t>акнаду за коришћење патената, као и одговорност за повреду заштићених права интелектуалне својине трећих лица</w:t>
      </w:r>
      <w:r w:rsidRPr="00D66981">
        <w:rPr>
          <w:rFonts w:ascii="Cambria" w:eastAsia="TimesNewRomanPSMT" w:hAnsi="Cambria"/>
          <w:bCs/>
          <w:iCs/>
          <w:sz w:val="24"/>
          <w:szCs w:val="24"/>
          <w:lang w:val="sr-Cyrl-RS"/>
        </w:rPr>
        <w:t>,</w:t>
      </w:r>
      <w:r w:rsidRPr="00D66981">
        <w:rPr>
          <w:rFonts w:ascii="Cambria" w:eastAsia="TimesNewRomanPSMT" w:hAnsi="Cambria"/>
          <w:bCs/>
          <w:iCs/>
          <w:sz w:val="24"/>
          <w:szCs w:val="24"/>
          <w:lang w:val="ru-RU"/>
        </w:rPr>
        <w:t xml:space="preserve"> сноси понуђач.</w:t>
      </w:r>
    </w:p>
    <w:p w:rsidR="00EB2DB3" w:rsidRPr="00D66981" w:rsidRDefault="00EB2DB3" w:rsidP="00D66981">
      <w:pPr>
        <w:spacing w:after="0" w:line="240" w:lineRule="auto"/>
        <w:jc w:val="both"/>
        <w:rPr>
          <w:rFonts w:ascii="Cambria" w:hAnsi="Cambria"/>
          <w:b/>
          <w:sz w:val="24"/>
          <w:szCs w:val="24"/>
          <w:lang w:val="ru-RU"/>
        </w:rPr>
      </w:pPr>
    </w:p>
    <w:p w:rsidR="00D66981" w:rsidRPr="00D66981" w:rsidRDefault="00D66981" w:rsidP="00D66981">
      <w:pPr>
        <w:spacing w:after="0" w:line="240" w:lineRule="auto"/>
        <w:jc w:val="both"/>
        <w:rPr>
          <w:rFonts w:ascii="Cambria" w:hAnsi="Cambria"/>
          <w:b/>
          <w:bCs/>
          <w:sz w:val="24"/>
          <w:szCs w:val="24"/>
          <w:lang w:val="sr-Cyrl-RS"/>
        </w:rPr>
      </w:pPr>
      <w:r w:rsidRPr="00D66981">
        <w:rPr>
          <w:rFonts w:ascii="Cambria" w:hAnsi="Cambria"/>
          <w:b/>
          <w:bCs/>
          <w:sz w:val="24"/>
          <w:szCs w:val="24"/>
          <w:lang w:val="sr-Cyrl-RS"/>
        </w:rPr>
        <w:lastRenderedPageBreak/>
        <w:t>17</w:t>
      </w:r>
      <w:r w:rsidRPr="00D66981">
        <w:rPr>
          <w:rFonts w:ascii="Cambria" w:hAnsi="Cambria"/>
          <w:b/>
          <w:bCs/>
          <w:sz w:val="24"/>
          <w:szCs w:val="24"/>
          <w:lang w:val="ru-RU"/>
        </w:rPr>
        <w:t xml:space="preserve">. НАЧИН И РОК ЗА ПОДНОШЕЊЕ  ЗАХТЕВА ЗА ЗАШТИТУ ПРАВА ПОНУЂАЧА </w:t>
      </w:r>
      <w:r w:rsidRPr="00D66981">
        <w:rPr>
          <w:rFonts w:ascii="Cambria" w:hAnsi="Cambria"/>
          <w:b/>
          <w:bCs/>
          <w:sz w:val="24"/>
          <w:szCs w:val="24"/>
          <w:lang w:val="sr-Cyrl-RS"/>
        </w:rPr>
        <w:t xml:space="preserve">СА ДЕТАЉНИМ УПУТСТВОМ О САДРЖИНИ ПОТПУНОГ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66981" w:rsidRPr="00D66981" w:rsidRDefault="00D66981" w:rsidP="00D66981">
      <w:pPr>
        <w:pStyle w:val="Default"/>
        <w:jc w:val="both"/>
        <w:rPr>
          <w:rFonts w:ascii="Cambria" w:eastAsia="TimesNewRomanPSMT" w:hAnsi="Cambria" w:cs="Times New Roman"/>
          <w:bCs/>
          <w:color w:val="auto"/>
          <w:lang w:val="sr-Cyrl-CS"/>
        </w:rPr>
      </w:pPr>
      <w:r w:rsidRPr="00D66981">
        <w:rPr>
          <w:rFonts w:ascii="Cambria" w:eastAsia="TimesNewRomanPSMT" w:hAnsi="Cambria" w:cs="Times New Roman"/>
          <w:bCs/>
          <w:color w:val="auto"/>
          <w:lang w:val="ru-RU"/>
        </w:rPr>
        <w:t>Захтев за заштиту права се доставља непосредно, електронском поштом</w:t>
      </w:r>
      <w:r w:rsidRPr="00D66981">
        <w:rPr>
          <w:rFonts w:ascii="Cambria" w:hAnsi="Cambria" w:cs="Times New Roman"/>
          <w:color w:val="auto"/>
          <w:lang w:val="sr-Cyrl-CS"/>
        </w:rPr>
        <w:t xml:space="preserve"> на </w:t>
      </w:r>
      <w:r w:rsidRPr="00D66981">
        <w:rPr>
          <w:rFonts w:ascii="Cambria" w:hAnsi="Cambria" w:cs="Times New Roman"/>
          <w:iCs/>
          <w:color w:val="auto"/>
        </w:rPr>
        <w:t>e</w:t>
      </w:r>
      <w:r w:rsidRPr="00D66981">
        <w:rPr>
          <w:rFonts w:ascii="Cambria" w:hAnsi="Cambria" w:cs="Times New Roman"/>
          <w:iCs/>
          <w:color w:val="auto"/>
          <w:lang w:val="ru-RU"/>
        </w:rPr>
        <w:t>-</w:t>
      </w:r>
      <w:r w:rsidRPr="00D66981">
        <w:rPr>
          <w:rFonts w:ascii="Cambria" w:hAnsi="Cambria" w:cs="Times New Roman"/>
          <w:iCs/>
          <w:color w:val="auto"/>
        </w:rPr>
        <w:t>mail</w:t>
      </w:r>
      <w:r w:rsidRPr="00D66981">
        <w:rPr>
          <w:rFonts w:ascii="Cambria" w:hAnsi="Cambria" w:cs="Times New Roman"/>
          <w:iCs/>
          <w:color w:val="auto"/>
          <w:lang w:val="sr-Cyrl-CS"/>
        </w:rPr>
        <w:t xml:space="preserve">: </w:t>
      </w:r>
      <w:hyperlink r:id="rId11" w:history="1">
        <w:r w:rsidR="006F1D4D" w:rsidRPr="00D65E20">
          <w:rPr>
            <w:rStyle w:val="Hyperlink"/>
            <w:rFonts w:ascii="Cambria" w:hAnsi="Cambria" w:cs="Times New Roman"/>
            <w:shd w:val="clear" w:color="auto" w:fill="FFFFFF"/>
          </w:rPr>
          <w:t>jkpdvg2@gmail.com</w:t>
        </w:r>
      </w:hyperlink>
      <w:r w:rsidR="006F1D4D">
        <w:rPr>
          <w:rFonts w:ascii="Cambria" w:hAnsi="Cambria" w:cs="Times New Roman"/>
          <w:iCs/>
          <w:color w:val="auto"/>
          <w:lang w:val="sr-Cyrl-CS"/>
        </w:rPr>
        <w:t xml:space="preserve"> </w:t>
      </w:r>
      <w:r w:rsidRPr="00D66981">
        <w:rPr>
          <w:rFonts w:ascii="Cambria" w:eastAsia="TimesNewRomanPSMT" w:hAnsi="Cambria" w:cs="Times New Roman"/>
          <w:bCs/>
          <w:color w:val="auto"/>
          <w:lang w:val="ru-RU"/>
        </w:rPr>
        <w:t>или препорученом пошиљком са повратницом.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може се поднети у току целог поступка јавне набавке, против сваке радње </w:t>
      </w:r>
      <w:r w:rsidRPr="00D66981">
        <w:rPr>
          <w:rFonts w:ascii="Cambria" w:hAnsi="Cambria"/>
          <w:sz w:val="24"/>
          <w:szCs w:val="24"/>
          <w:lang w:val="sr-Cyrl-RS"/>
        </w:rPr>
        <w:t>н</w:t>
      </w:r>
      <w:r w:rsidRPr="00D66981">
        <w:rPr>
          <w:rFonts w:ascii="Cambria" w:hAnsi="Cambria"/>
          <w:sz w:val="24"/>
          <w:szCs w:val="24"/>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D66981">
        <w:rPr>
          <w:rFonts w:ascii="Cambria" w:hAnsi="Cambria"/>
          <w:sz w:val="24"/>
          <w:szCs w:val="24"/>
          <w:lang w:val="sr-Cyrl-RS"/>
        </w:rPr>
        <w:t xml:space="preserve"> и на интернет страници наручиоца</w:t>
      </w:r>
      <w:r w:rsidRPr="00D66981">
        <w:rPr>
          <w:rFonts w:ascii="Cambria" w:hAnsi="Cambria"/>
          <w:sz w:val="24"/>
          <w:szCs w:val="24"/>
          <w:lang w:val="ru-RU"/>
        </w:rPr>
        <w:t xml:space="preserve">, најкасније у року од </w:t>
      </w:r>
      <w:r w:rsidRPr="00D66981">
        <w:rPr>
          <w:rFonts w:ascii="Cambria" w:hAnsi="Cambria"/>
          <w:sz w:val="24"/>
          <w:szCs w:val="24"/>
          <w:lang w:val="sr-Cyrl-RS"/>
        </w:rPr>
        <w:t>два</w:t>
      </w:r>
      <w:r w:rsidRPr="00D66981">
        <w:rPr>
          <w:rFonts w:ascii="Cambria" w:hAnsi="Cambria"/>
          <w:sz w:val="24"/>
          <w:szCs w:val="24"/>
          <w:lang w:val="ru-RU"/>
        </w:rPr>
        <w:t xml:space="preserve"> дана од дана пријема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D66981">
        <w:rPr>
          <w:rFonts w:ascii="Cambria" w:hAnsi="Cambria"/>
          <w:sz w:val="24"/>
          <w:szCs w:val="24"/>
          <w:lang w:val="sr-Cyrl-RS"/>
        </w:rPr>
        <w:t>н</w:t>
      </w:r>
      <w:r w:rsidRPr="00D66981">
        <w:rPr>
          <w:rFonts w:ascii="Cambria" w:hAnsi="Cambria"/>
          <w:sz w:val="24"/>
          <w:szCs w:val="24"/>
          <w:lang w:val="ru-RU"/>
        </w:rPr>
        <w:t xml:space="preserve">аручиоца најкасније </w:t>
      </w:r>
      <w:r w:rsidRPr="00D66981">
        <w:rPr>
          <w:rFonts w:ascii="Cambria" w:hAnsi="Cambria"/>
          <w:sz w:val="24"/>
          <w:szCs w:val="24"/>
          <w:lang w:val="sr-Cyrl-RS"/>
        </w:rPr>
        <w:t>три</w:t>
      </w:r>
      <w:r w:rsidRPr="00D66981">
        <w:rPr>
          <w:rFonts w:ascii="Cambria" w:hAnsi="Cambria"/>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D66981">
        <w:rPr>
          <w:rFonts w:ascii="Cambria" w:hAnsi="Cambria"/>
          <w:sz w:val="24"/>
          <w:szCs w:val="24"/>
          <w:lang w:val="sr-Cyrl-RS"/>
        </w:rPr>
        <w:t>н</w:t>
      </w:r>
      <w:r w:rsidRPr="00D66981">
        <w:rPr>
          <w:rFonts w:ascii="Cambria" w:hAnsi="Cambria"/>
          <w:sz w:val="24"/>
          <w:szCs w:val="24"/>
          <w:lang w:val="ru-RU"/>
        </w:rPr>
        <w:t xml:space="preserve">аручиоцу на евентуалне недостатке и неправилности, а наручилац исте није отклонио.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66981">
        <w:rPr>
          <w:rFonts w:ascii="Cambria" w:hAnsi="Cambria"/>
          <w:sz w:val="24"/>
          <w:szCs w:val="24"/>
          <w:lang w:val="sr-Cyrl-RS"/>
        </w:rPr>
        <w:t>пет</w:t>
      </w:r>
      <w:r w:rsidRPr="00D66981">
        <w:rPr>
          <w:rFonts w:ascii="Cambria" w:hAnsi="Cambria"/>
          <w:sz w:val="24"/>
          <w:szCs w:val="24"/>
          <w:lang w:val="ru-RU"/>
        </w:rPr>
        <w:t xml:space="preserve"> дана од дана објављивања одлуке на Порталу јавних набавки.</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мора да садржи: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1) назив и адресу подносиоца захтева и лице за контакт;</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2) назив и адресу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3) податке о јавној набавци која је предмет захтева, односно о одлуци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4) повреде прописа којима се уређује поступак јавне набавке;</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5) чињенице и доказе којима се повреде доказују;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6) потврду о уплати таксе из члана 156. овог ЗЈН;</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7) потпис подносиоца.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ru-RU"/>
        </w:rPr>
        <w:lastRenderedPageBreak/>
        <w:t xml:space="preserve">1. </w:t>
      </w:r>
      <w:r w:rsidRPr="00D66981">
        <w:rPr>
          <w:rFonts w:ascii="Cambria" w:hAnsi="Cambria"/>
          <w:b/>
          <w:sz w:val="24"/>
          <w:szCs w:val="24"/>
          <w:lang w:val="ru-RU"/>
        </w:rPr>
        <w:t xml:space="preserve">Потврда о извршеној уплати таксе из члана 156. ЗЈН која садржи следеће елементе: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 да буде издата од стране банке и да садржи печат банке;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(3) износ таксе из члана 156. ЗЈН чија се уплата врши - 60.000 динара;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(4) број рачуна: 840-30678845-06;</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(5) шифру плаћања: 153 или 253;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(6) позив на број: подаци о броју или ознаци јавне набавке поводом које се подноси захтев за заштиту права;</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(7) сврха: ЗЗП</w:t>
      </w:r>
      <w:r w:rsidRPr="00D66981">
        <w:rPr>
          <w:rFonts w:ascii="Cambria" w:hAnsi="Cambria"/>
          <w:sz w:val="24"/>
          <w:szCs w:val="24"/>
          <w:lang w:val="sr-Cyrl-RS"/>
        </w:rPr>
        <w:t>;</w:t>
      </w:r>
      <w:r w:rsidRPr="00D66981">
        <w:rPr>
          <w:rFonts w:ascii="Cambria" w:hAnsi="Cambria"/>
          <w:sz w:val="24"/>
          <w:szCs w:val="24"/>
          <w:lang w:val="sr-Cyrl-CS"/>
        </w:rPr>
        <w:t xml:space="preserve"> </w:t>
      </w:r>
      <w:r w:rsidR="006F1D4D">
        <w:rPr>
          <w:rFonts w:ascii="Cambria" w:hAnsi="Cambria"/>
          <w:sz w:val="24"/>
          <w:szCs w:val="24"/>
          <w:lang w:val="sr-Cyrl-RS"/>
        </w:rPr>
        <w:t>ЈКП Дунав</w:t>
      </w:r>
      <w:r w:rsidRPr="00D66981">
        <w:rPr>
          <w:rFonts w:ascii="Cambria" w:hAnsi="Cambria"/>
          <w:sz w:val="24"/>
          <w:szCs w:val="24"/>
          <w:lang w:val="sr-Cyrl-CS"/>
        </w:rPr>
        <w:t xml:space="preserve"> Велико Градиште</w:t>
      </w:r>
      <w:r w:rsidRPr="00D66981">
        <w:rPr>
          <w:rFonts w:ascii="Cambria" w:hAnsi="Cambria"/>
          <w:sz w:val="24"/>
          <w:szCs w:val="24"/>
          <w:lang w:val="ru-RU"/>
        </w:rPr>
        <w:t>; јавна набавка ЈН</w:t>
      </w:r>
      <w:r w:rsidRPr="00D66981">
        <w:rPr>
          <w:rFonts w:ascii="Cambria" w:hAnsi="Cambria"/>
          <w:sz w:val="24"/>
          <w:szCs w:val="24"/>
          <w:lang w:val="sr-Cyrl-RS"/>
        </w:rPr>
        <w:t xml:space="preserve"> </w:t>
      </w:r>
      <w:r w:rsidR="009141C2">
        <w:rPr>
          <w:rFonts w:ascii="Cambria" w:hAnsi="Cambria"/>
          <w:sz w:val="24"/>
          <w:szCs w:val="24"/>
          <w:lang w:val="sr-Cyrl-CS"/>
        </w:rPr>
        <w:t>4/2019</w:t>
      </w:r>
      <w:r w:rsidRPr="00D66981">
        <w:rPr>
          <w:rFonts w:ascii="Cambria" w:hAnsi="Cambria"/>
          <w:i/>
          <w:iCs/>
          <w:sz w:val="24"/>
          <w:szCs w:val="24"/>
          <w:lang w:val="sr-Cyrl-RS"/>
        </w:rPr>
        <w:t>;</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(8) корисник: буџет Републике Србије;</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(9) назив уплатиоца, односно назив подносиоца захтева за заштиту права за којег је извршена уплата таксе;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(10) потпис овлашћеног лица банке,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2. </w:t>
      </w:r>
      <w:r w:rsidRPr="00D66981">
        <w:rPr>
          <w:rFonts w:ascii="Cambria" w:hAnsi="Cambria"/>
          <w:b/>
          <w:sz w:val="24"/>
          <w:szCs w:val="24"/>
          <w:lang w:val="ru-RU"/>
        </w:rPr>
        <w:t>Налог за уплату,</w:t>
      </w:r>
      <w:r w:rsidRPr="00D66981">
        <w:rPr>
          <w:rFonts w:ascii="Cambria" w:hAnsi="Cambria"/>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sr-Cyrl-RS"/>
        </w:rPr>
        <w:t xml:space="preserve">3. </w:t>
      </w:r>
      <w:r w:rsidRPr="00D66981">
        <w:rPr>
          <w:rFonts w:ascii="Cambria" w:hAnsi="Cambria"/>
          <w:b/>
          <w:sz w:val="24"/>
          <w:szCs w:val="24"/>
          <w:lang w:val="ru-RU"/>
        </w:rPr>
        <w:t>Потврда издата од стране Републике Србије, Министарства финансија, Управе за трезор,</w:t>
      </w:r>
      <w:r w:rsidRPr="00D66981">
        <w:rPr>
          <w:rFonts w:ascii="Cambria" w:hAnsi="Cambria"/>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66981">
        <w:rPr>
          <w:rFonts w:ascii="Cambria" w:hAnsi="Cambria"/>
          <w:b/>
          <w:sz w:val="24"/>
          <w:szCs w:val="24"/>
          <w:lang w:val="ru-RU"/>
        </w:rPr>
        <w:t xml:space="preserve"> или</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4. </w:t>
      </w:r>
      <w:r w:rsidRPr="00D66981">
        <w:rPr>
          <w:rFonts w:ascii="Cambria" w:hAnsi="Cambria"/>
          <w:b/>
          <w:sz w:val="24"/>
          <w:szCs w:val="24"/>
          <w:lang w:val="ru-RU"/>
        </w:rPr>
        <w:t xml:space="preserve">Потврда издата од стране Народне банке Србије, </w:t>
      </w:r>
      <w:r w:rsidRPr="00D66981">
        <w:rPr>
          <w:rFonts w:ascii="Cambria" w:hAnsi="Cambria"/>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66981" w:rsidRPr="00D66981" w:rsidRDefault="00D66981" w:rsidP="00D66981">
      <w:pPr>
        <w:pStyle w:val="ListParagraph"/>
        <w:rPr>
          <w:rFonts w:ascii="Cambria" w:hAnsi="Cambria"/>
          <w:lang w:val="ru-RU"/>
        </w:rPr>
      </w:pP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Поступак заштите права регулисан је одредбама чл. 138. - 166. </w:t>
      </w:r>
      <w:r w:rsidRPr="00D66981">
        <w:rPr>
          <w:rFonts w:ascii="Cambria" w:hAnsi="Cambria"/>
          <w:sz w:val="24"/>
          <w:szCs w:val="24"/>
        </w:rPr>
        <w:t>ЗЈН</w:t>
      </w:r>
      <w:r w:rsidRPr="00D66981">
        <w:rPr>
          <w:rFonts w:ascii="Cambria" w:hAnsi="Cambria"/>
          <w:sz w:val="24"/>
          <w:szCs w:val="24"/>
          <w:lang w:val="sr-Cyrl-RS"/>
        </w:rPr>
        <w:t xml:space="preserve">. </w:t>
      </w:r>
    </w:p>
    <w:p w:rsidR="00D66981" w:rsidRPr="00D66981" w:rsidRDefault="00D66981" w:rsidP="00D66981">
      <w:pPr>
        <w:spacing w:after="0" w:line="240" w:lineRule="auto"/>
        <w:jc w:val="both"/>
        <w:rPr>
          <w:rFonts w:ascii="Cambria" w:hAnsi="Cambria"/>
          <w:sz w:val="24"/>
          <w:szCs w:val="24"/>
          <w:lang w:val="sr-Cyrl-R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931787" w:rsidRPr="00D66981" w:rsidRDefault="00931787" w:rsidP="00D66981">
      <w:pPr>
        <w:autoSpaceDE w:val="0"/>
        <w:autoSpaceDN w:val="0"/>
        <w:adjustRightInd w:val="0"/>
        <w:spacing w:after="0" w:line="240" w:lineRule="auto"/>
        <w:jc w:val="center"/>
        <w:rPr>
          <w:rFonts w:ascii="Cambria" w:hAnsi="Cambria" w:cs="Times New Roman"/>
          <w:sz w:val="24"/>
          <w:szCs w:val="24"/>
        </w:rPr>
      </w:pPr>
    </w:p>
    <w:sectPr w:rsidR="00931787" w:rsidRPr="00D66981" w:rsidSect="00D66981">
      <w:headerReference w:type="default" r:id="rId12"/>
      <w:footerReference w:type="default" r:id="rId13"/>
      <w:pgSz w:w="11907" w:h="16840" w:code="9"/>
      <w:pgMar w:top="964" w:right="964"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C3" w:rsidRDefault="00875CC3" w:rsidP="00F149C2">
      <w:pPr>
        <w:spacing w:after="0" w:line="240" w:lineRule="auto"/>
      </w:pPr>
      <w:r>
        <w:separator/>
      </w:r>
    </w:p>
  </w:endnote>
  <w:endnote w:type="continuationSeparator" w:id="0">
    <w:p w:rsidR="00875CC3" w:rsidRDefault="00875CC3"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D275E7" w:rsidRPr="003805FF" w:rsidRDefault="00D275E7">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3B6032">
              <w:rPr>
                <w:rFonts w:asciiTheme="majorHAnsi" w:hAnsiTheme="majorHAnsi"/>
                <w:b/>
                <w:bCs/>
                <w:noProof/>
              </w:rPr>
              <w:t>3</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3B6032">
              <w:rPr>
                <w:rFonts w:asciiTheme="majorHAnsi" w:hAnsiTheme="majorHAnsi"/>
                <w:b/>
                <w:bCs/>
                <w:noProof/>
              </w:rPr>
              <w:t>36</w:t>
            </w:r>
            <w:r w:rsidRPr="003805FF">
              <w:rPr>
                <w:rFonts w:asciiTheme="majorHAnsi" w:hAnsiTheme="majorHAnsi"/>
                <w:b/>
                <w:bCs/>
                <w:sz w:val="24"/>
                <w:szCs w:val="24"/>
              </w:rPr>
              <w:fldChar w:fldCharType="end"/>
            </w:r>
          </w:p>
        </w:sdtContent>
      </w:sdt>
    </w:sdtContent>
  </w:sdt>
  <w:p w:rsidR="00D275E7" w:rsidRDefault="00D2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C3" w:rsidRDefault="00875CC3" w:rsidP="00F149C2">
      <w:pPr>
        <w:spacing w:after="0" w:line="240" w:lineRule="auto"/>
      </w:pPr>
      <w:r>
        <w:separator/>
      </w:r>
    </w:p>
  </w:footnote>
  <w:footnote w:type="continuationSeparator" w:id="0">
    <w:p w:rsidR="00875CC3" w:rsidRDefault="00875CC3"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7" w:rsidRPr="003805FF" w:rsidRDefault="00D275E7"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4/2019</w:t>
    </w:r>
  </w:p>
  <w:p w:rsidR="00D275E7" w:rsidRPr="00DA4925" w:rsidRDefault="00D275E7"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D275E7" w:rsidRDefault="00D2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1AC4EDF"/>
    <w:multiLevelType w:val="hybridMultilevel"/>
    <w:tmpl w:val="1F0A36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07F6690"/>
    <w:multiLevelType w:val="hybridMultilevel"/>
    <w:tmpl w:val="64C8D6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0">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CE32FC7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8612C"/>
    <w:multiLevelType w:val="hybridMultilevel"/>
    <w:tmpl w:val="2530F2A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4">
    <w:nsid w:val="4BEF5304"/>
    <w:multiLevelType w:val="hybridMultilevel"/>
    <w:tmpl w:val="925C6D2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0A1615"/>
    <w:multiLevelType w:val="hybridMultilevel"/>
    <w:tmpl w:val="AE22FC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69C4A3E"/>
    <w:multiLevelType w:val="hybridMultilevel"/>
    <w:tmpl w:val="972AA590"/>
    <w:lvl w:ilvl="0" w:tplc="241A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1">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C3B58"/>
    <w:multiLevelType w:val="hybridMultilevel"/>
    <w:tmpl w:val="F01E32DC"/>
    <w:lvl w:ilvl="0" w:tplc="BC64FC84">
      <w:numFmt w:val="bullet"/>
      <w:lvlText w:val="•"/>
      <w:lvlJc w:val="left"/>
      <w:pPr>
        <w:ind w:left="720" w:hanging="360"/>
      </w:pPr>
      <w:rPr>
        <w:rFonts w:ascii="Cambria" w:eastAsiaTheme="minorHAnsi" w:hAnsi="Cambria"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6"/>
  </w:num>
  <w:num w:numId="4">
    <w:abstractNumId w:val="14"/>
  </w:num>
  <w:num w:numId="5">
    <w:abstractNumId w:val="44"/>
  </w:num>
  <w:num w:numId="6">
    <w:abstractNumId w:val="34"/>
  </w:num>
  <w:num w:numId="7">
    <w:abstractNumId w:val="25"/>
  </w:num>
  <w:num w:numId="8">
    <w:abstractNumId w:val="23"/>
  </w:num>
  <w:num w:numId="9">
    <w:abstractNumId w:val="43"/>
  </w:num>
  <w:num w:numId="10">
    <w:abstractNumId w:val="24"/>
  </w:num>
  <w:num w:numId="11">
    <w:abstractNumId w:val="45"/>
  </w:num>
  <w:num w:numId="12">
    <w:abstractNumId w:val="30"/>
  </w:num>
  <w:num w:numId="13">
    <w:abstractNumId w:val="46"/>
  </w:num>
  <w:num w:numId="14">
    <w:abstractNumId w:val="32"/>
  </w:num>
  <w:num w:numId="15">
    <w:abstractNumId w:val="7"/>
  </w:num>
  <w:num w:numId="16">
    <w:abstractNumId w:val="21"/>
  </w:num>
  <w:num w:numId="17">
    <w:abstractNumId w:val="38"/>
  </w:num>
  <w:num w:numId="18">
    <w:abstractNumId w:val="17"/>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39"/>
  </w:num>
  <w:num w:numId="24">
    <w:abstractNumId w:val="4"/>
  </w:num>
  <w:num w:numId="25">
    <w:abstractNumId w:val="28"/>
  </w:num>
  <w:num w:numId="26">
    <w:abstractNumId w:val="15"/>
  </w:num>
  <w:num w:numId="27">
    <w:abstractNumId w:val="33"/>
  </w:num>
  <w:num w:numId="28">
    <w:abstractNumId w:val="29"/>
  </w:num>
  <w:num w:numId="29">
    <w:abstractNumId w:val="18"/>
  </w:num>
  <w:num w:numId="30">
    <w:abstractNumId w:val="48"/>
  </w:num>
  <w:num w:numId="31">
    <w:abstractNumId w:val="11"/>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7"/>
  </w:num>
  <w:num w:numId="37">
    <w:abstractNumId w:val="41"/>
  </w:num>
  <w:num w:numId="38">
    <w:abstractNumId w:val="22"/>
  </w:num>
  <w:num w:numId="39">
    <w:abstractNumId w:val="20"/>
  </w:num>
  <w:num w:numId="40">
    <w:abstractNumId w:val="42"/>
  </w:num>
  <w:num w:numId="41">
    <w:abstractNumId w:val="10"/>
  </w:num>
  <w:num w:numId="42">
    <w:abstractNumId w:val="31"/>
  </w:num>
  <w:num w:numId="43">
    <w:abstractNumId w:val="13"/>
  </w:num>
  <w:num w:numId="44">
    <w:abstractNumId w:val="36"/>
  </w:num>
  <w:num w:numId="45">
    <w:abstractNumId w:val="47"/>
  </w:num>
  <w:num w:numId="46">
    <w:abstractNumId w:val="40"/>
  </w:num>
  <w:num w:numId="47">
    <w:abstractNumId w:val="27"/>
  </w:num>
  <w:num w:numId="48">
    <w:abstractNumId w:val="5"/>
  </w:num>
  <w:num w:numId="4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49C2"/>
    <w:rsid w:val="0000275A"/>
    <w:rsid w:val="00007A9B"/>
    <w:rsid w:val="00023A88"/>
    <w:rsid w:val="0005115E"/>
    <w:rsid w:val="0005268E"/>
    <w:rsid w:val="00060371"/>
    <w:rsid w:val="00061034"/>
    <w:rsid w:val="000631DD"/>
    <w:rsid w:val="00066176"/>
    <w:rsid w:val="00067CCB"/>
    <w:rsid w:val="0007713D"/>
    <w:rsid w:val="00086C01"/>
    <w:rsid w:val="00091E6F"/>
    <w:rsid w:val="000945A9"/>
    <w:rsid w:val="000B37C3"/>
    <w:rsid w:val="000B682A"/>
    <w:rsid w:val="000C17EA"/>
    <w:rsid w:val="000C4C8F"/>
    <w:rsid w:val="000E2C84"/>
    <w:rsid w:val="00106EF7"/>
    <w:rsid w:val="00114A23"/>
    <w:rsid w:val="00122CF3"/>
    <w:rsid w:val="001301DE"/>
    <w:rsid w:val="00131329"/>
    <w:rsid w:val="00150115"/>
    <w:rsid w:val="0016114A"/>
    <w:rsid w:val="00175948"/>
    <w:rsid w:val="00180E0F"/>
    <w:rsid w:val="00184455"/>
    <w:rsid w:val="00197D09"/>
    <w:rsid w:val="001A5941"/>
    <w:rsid w:val="001B5CEF"/>
    <w:rsid w:val="001C347B"/>
    <w:rsid w:val="001C5BD3"/>
    <w:rsid w:val="001C773C"/>
    <w:rsid w:val="001D0C6F"/>
    <w:rsid w:val="001F28C0"/>
    <w:rsid w:val="00207027"/>
    <w:rsid w:val="00221B66"/>
    <w:rsid w:val="00250B81"/>
    <w:rsid w:val="00255437"/>
    <w:rsid w:val="002577F4"/>
    <w:rsid w:val="002653D0"/>
    <w:rsid w:val="00266E31"/>
    <w:rsid w:val="002724E0"/>
    <w:rsid w:val="002771AD"/>
    <w:rsid w:val="00281244"/>
    <w:rsid w:val="0028444C"/>
    <w:rsid w:val="00284A52"/>
    <w:rsid w:val="00294A21"/>
    <w:rsid w:val="0029649A"/>
    <w:rsid w:val="002A0294"/>
    <w:rsid w:val="002A1FED"/>
    <w:rsid w:val="002B5A6F"/>
    <w:rsid w:val="002C483E"/>
    <w:rsid w:val="002C62E4"/>
    <w:rsid w:val="002D1441"/>
    <w:rsid w:val="002D7686"/>
    <w:rsid w:val="002E0138"/>
    <w:rsid w:val="002E20B3"/>
    <w:rsid w:val="002E2977"/>
    <w:rsid w:val="002F0CEE"/>
    <w:rsid w:val="00301EC5"/>
    <w:rsid w:val="00315446"/>
    <w:rsid w:val="0032105E"/>
    <w:rsid w:val="00330F12"/>
    <w:rsid w:val="00331279"/>
    <w:rsid w:val="00331C1D"/>
    <w:rsid w:val="003575B2"/>
    <w:rsid w:val="0036668B"/>
    <w:rsid w:val="00376D80"/>
    <w:rsid w:val="003805FF"/>
    <w:rsid w:val="00384A63"/>
    <w:rsid w:val="00393BB7"/>
    <w:rsid w:val="003942F7"/>
    <w:rsid w:val="003948E3"/>
    <w:rsid w:val="00397589"/>
    <w:rsid w:val="003A6958"/>
    <w:rsid w:val="003A6A4E"/>
    <w:rsid w:val="003B6032"/>
    <w:rsid w:val="003C020F"/>
    <w:rsid w:val="003D2EBD"/>
    <w:rsid w:val="003E5294"/>
    <w:rsid w:val="003F60FD"/>
    <w:rsid w:val="003F7C0A"/>
    <w:rsid w:val="004038B7"/>
    <w:rsid w:val="00407C47"/>
    <w:rsid w:val="00417BD0"/>
    <w:rsid w:val="00421584"/>
    <w:rsid w:val="00424D5B"/>
    <w:rsid w:val="00430E4A"/>
    <w:rsid w:val="00436F64"/>
    <w:rsid w:val="00472A47"/>
    <w:rsid w:val="00474545"/>
    <w:rsid w:val="00495533"/>
    <w:rsid w:val="004977A8"/>
    <w:rsid w:val="004C1697"/>
    <w:rsid w:val="004D11F0"/>
    <w:rsid w:val="004D68BA"/>
    <w:rsid w:val="004D7072"/>
    <w:rsid w:val="004E0971"/>
    <w:rsid w:val="004E1472"/>
    <w:rsid w:val="004E20EF"/>
    <w:rsid w:val="004E74F9"/>
    <w:rsid w:val="004F343B"/>
    <w:rsid w:val="005038C0"/>
    <w:rsid w:val="005060A4"/>
    <w:rsid w:val="00506F04"/>
    <w:rsid w:val="00516769"/>
    <w:rsid w:val="00523E14"/>
    <w:rsid w:val="00526D58"/>
    <w:rsid w:val="00526FE3"/>
    <w:rsid w:val="00527394"/>
    <w:rsid w:val="005318DE"/>
    <w:rsid w:val="00532DC8"/>
    <w:rsid w:val="00557318"/>
    <w:rsid w:val="0056187E"/>
    <w:rsid w:val="00564353"/>
    <w:rsid w:val="00564861"/>
    <w:rsid w:val="00571D97"/>
    <w:rsid w:val="00575795"/>
    <w:rsid w:val="00577A7A"/>
    <w:rsid w:val="00584153"/>
    <w:rsid w:val="00590414"/>
    <w:rsid w:val="00591FE2"/>
    <w:rsid w:val="0059354B"/>
    <w:rsid w:val="00597EE4"/>
    <w:rsid w:val="00597EF6"/>
    <w:rsid w:val="005A1899"/>
    <w:rsid w:val="005A4D30"/>
    <w:rsid w:val="005B4F65"/>
    <w:rsid w:val="005C39AD"/>
    <w:rsid w:val="005C4429"/>
    <w:rsid w:val="005E4A27"/>
    <w:rsid w:val="005F76F3"/>
    <w:rsid w:val="006060C8"/>
    <w:rsid w:val="006162D2"/>
    <w:rsid w:val="00632499"/>
    <w:rsid w:val="00644384"/>
    <w:rsid w:val="00644662"/>
    <w:rsid w:val="00647D17"/>
    <w:rsid w:val="00652D2F"/>
    <w:rsid w:val="00675CB7"/>
    <w:rsid w:val="00691B50"/>
    <w:rsid w:val="006A2E72"/>
    <w:rsid w:val="006A5973"/>
    <w:rsid w:val="006B4015"/>
    <w:rsid w:val="006B5E03"/>
    <w:rsid w:val="006D26DF"/>
    <w:rsid w:val="006E0607"/>
    <w:rsid w:val="006E686E"/>
    <w:rsid w:val="006E7ACA"/>
    <w:rsid w:val="006F1D4D"/>
    <w:rsid w:val="007062FA"/>
    <w:rsid w:val="0071389B"/>
    <w:rsid w:val="00714701"/>
    <w:rsid w:val="00722D2B"/>
    <w:rsid w:val="00723401"/>
    <w:rsid w:val="00740BAA"/>
    <w:rsid w:val="0074339A"/>
    <w:rsid w:val="00747D07"/>
    <w:rsid w:val="007552FF"/>
    <w:rsid w:val="00762242"/>
    <w:rsid w:val="007645B5"/>
    <w:rsid w:val="0076734B"/>
    <w:rsid w:val="007709AB"/>
    <w:rsid w:val="00770FB1"/>
    <w:rsid w:val="00774DCE"/>
    <w:rsid w:val="00780864"/>
    <w:rsid w:val="0078320B"/>
    <w:rsid w:val="00785F69"/>
    <w:rsid w:val="00786554"/>
    <w:rsid w:val="0079339A"/>
    <w:rsid w:val="0079400E"/>
    <w:rsid w:val="007A1209"/>
    <w:rsid w:val="007A5BA4"/>
    <w:rsid w:val="007B76A8"/>
    <w:rsid w:val="007C0955"/>
    <w:rsid w:val="007C5F05"/>
    <w:rsid w:val="007D3C94"/>
    <w:rsid w:val="007D618A"/>
    <w:rsid w:val="007D692B"/>
    <w:rsid w:val="007D73B0"/>
    <w:rsid w:val="007D79F6"/>
    <w:rsid w:val="007E153D"/>
    <w:rsid w:val="007E2F31"/>
    <w:rsid w:val="007F25E9"/>
    <w:rsid w:val="007F41E6"/>
    <w:rsid w:val="00811E2C"/>
    <w:rsid w:val="00814F89"/>
    <w:rsid w:val="0081778B"/>
    <w:rsid w:val="008231F7"/>
    <w:rsid w:val="0082484B"/>
    <w:rsid w:val="00830B9D"/>
    <w:rsid w:val="0085116C"/>
    <w:rsid w:val="0085353C"/>
    <w:rsid w:val="0086108E"/>
    <w:rsid w:val="00875CC3"/>
    <w:rsid w:val="0087793C"/>
    <w:rsid w:val="00883BD4"/>
    <w:rsid w:val="008851DB"/>
    <w:rsid w:val="0088529D"/>
    <w:rsid w:val="008A0F0B"/>
    <w:rsid w:val="008A2658"/>
    <w:rsid w:val="008B714B"/>
    <w:rsid w:val="008B775E"/>
    <w:rsid w:val="008B7FBD"/>
    <w:rsid w:val="008C4017"/>
    <w:rsid w:val="008C764E"/>
    <w:rsid w:val="008D7D6D"/>
    <w:rsid w:val="008E578B"/>
    <w:rsid w:val="008F0A36"/>
    <w:rsid w:val="009011CD"/>
    <w:rsid w:val="009028BA"/>
    <w:rsid w:val="009141C2"/>
    <w:rsid w:val="0091462E"/>
    <w:rsid w:val="00915203"/>
    <w:rsid w:val="0092387E"/>
    <w:rsid w:val="0092712D"/>
    <w:rsid w:val="00931787"/>
    <w:rsid w:val="00934F3C"/>
    <w:rsid w:val="009361D7"/>
    <w:rsid w:val="009400FC"/>
    <w:rsid w:val="00943360"/>
    <w:rsid w:val="0094544C"/>
    <w:rsid w:val="00947518"/>
    <w:rsid w:val="0095540E"/>
    <w:rsid w:val="00955F96"/>
    <w:rsid w:val="00964446"/>
    <w:rsid w:val="0096564F"/>
    <w:rsid w:val="00986685"/>
    <w:rsid w:val="00990F37"/>
    <w:rsid w:val="009931C1"/>
    <w:rsid w:val="00996B93"/>
    <w:rsid w:val="00996E98"/>
    <w:rsid w:val="009976B5"/>
    <w:rsid w:val="0099787F"/>
    <w:rsid w:val="009A7287"/>
    <w:rsid w:val="009A76FE"/>
    <w:rsid w:val="009B4206"/>
    <w:rsid w:val="009C371E"/>
    <w:rsid w:val="009C468B"/>
    <w:rsid w:val="009D27CD"/>
    <w:rsid w:val="009D6779"/>
    <w:rsid w:val="009F3A02"/>
    <w:rsid w:val="009F7F0C"/>
    <w:rsid w:val="00A2015B"/>
    <w:rsid w:val="00A254FD"/>
    <w:rsid w:val="00A25F8B"/>
    <w:rsid w:val="00A272ED"/>
    <w:rsid w:val="00A3658C"/>
    <w:rsid w:val="00A44578"/>
    <w:rsid w:val="00A52730"/>
    <w:rsid w:val="00A52F7A"/>
    <w:rsid w:val="00A54F2B"/>
    <w:rsid w:val="00A56BAA"/>
    <w:rsid w:val="00A56BF9"/>
    <w:rsid w:val="00A575F1"/>
    <w:rsid w:val="00A61940"/>
    <w:rsid w:val="00A63B3B"/>
    <w:rsid w:val="00A67F35"/>
    <w:rsid w:val="00A73355"/>
    <w:rsid w:val="00A75D98"/>
    <w:rsid w:val="00A75FEB"/>
    <w:rsid w:val="00A83030"/>
    <w:rsid w:val="00A849E3"/>
    <w:rsid w:val="00A86FD7"/>
    <w:rsid w:val="00AA3DC5"/>
    <w:rsid w:val="00AB3244"/>
    <w:rsid w:val="00AB7521"/>
    <w:rsid w:val="00AC383B"/>
    <w:rsid w:val="00AD0E32"/>
    <w:rsid w:val="00AD0F94"/>
    <w:rsid w:val="00AE47DC"/>
    <w:rsid w:val="00AE77D0"/>
    <w:rsid w:val="00B239F3"/>
    <w:rsid w:val="00B24B8D"/>
    <w:rsid w:val="00B278D1"/>
    <w:rsid w:val="00B40FD4"/>
    <w:rsid w:val="00B42B91"/>
    <w:rsid w:val="00B535B5"/>
    <w:rsid w:val="00B55F04"/>
    <w:rsid w:val="00B5648A"/>
    <w:rsid w:val="00B615F6"/>
    <w:rsid w:val="00B70680"/>
    <w:rsid w:val="00B709F5"/>
    <w:rsid w:val="00B732CF"/>
    <w:rsid w:val="00B7722A"/>
    <w:rsid w:val="00B82AA6"/>
    <w:rsid w:val="00B87266"/>
    <w:rsid w:val="00B91CE7"/>
    <w:rsid w:val="00B9270D"/>
    <w:rsid w:val="00B937A5"/>
    <w:rsid w:val="00B959AB"/>
    <w:rsid w:val="00B9718C"/>
    <w:rsid w:val="00BA3455"/>
    <w:rsid w:val="00BA7711"/>
    <w:rsid w:val="00BB06C3"/>
    <w:rsid w:val="00BB0A9A"/>
    <w:rsid w:val="00BB6770"/>
    <w:rsid w:val="00BB7511"/>
    <w:rsid w:val="00BB7C1B"/>
    <w:rsid w:val="00BC4907"/>
    <w:rsid w:val="00BD4B7B"/>
    <w:rsid w:val="00BE21C9"/>
    <w:rsid w:val="00BE3938"/>
    <w:rsid w:val="00BE4F3F"/>
    <w:rsid w:val="00BF3ACC"/>
    <w:rsid w:val="00BF7062"/>
    <w:rsid w:val="00C0092C"/>
    <w:rsid w:val="00C02263"/>
    <w:rsid w:val="00C03068"/>
    <w:rsid w:val="00C0614D"/>
    <w:rsid w:val="00C12609"/>
    <w:rsid w:val="00C20530"/>
    <w:rsid w:val="00C26623"/>
    <w:rsid w:val="00C33278"/>
    <w:rsid w:val="00C36544"/>
    <w:rsid w:val="00C40AE4"/>
    <w:rsid w:val="00C41CA6"/>
    <w:rsid w:val="00C43345"/>
    <w:rsid w:val="00C44528"/>
    <w:rsid w:val="00C52FDF"/>
    <w:rsid w:val="00C60020"/>
    <w:rsid w:val="00C61133"/>
    <w:rsid w:val="00C61B81"/>
    <w:rsid w:val="00C62EF2"/>
    <w:rsid w:val="00C6762D"/>
    <w:rsid w:val="00C705F6"/>
    <w:rsid w:val="00C7445C"/>
    <w:rsid w:val="00C8729A"/>
    <w:rsid w:val="00C92A06"/>
    <w:rsid w:val="00C93775"/>
    <w:rsid w:val="00CA7A2A"/>
    <w:rsid w:val="00CB06CC"/>
    <w:rsid w:val="00CB086B"/>
    <w:rsid w:val="00CB5C75"/>
    <w:rsid w:val="00CC615D"/>
    <w:rsid w:val="00CD0333"/>
    <w:rsid w:val="00CD3425"/>
    <w:rsid w:val="00CD493B"/>
    <w:rsid w:val="00CD6B35"/>
    <w:rsid w:val="00CF0C5F"/>
    <w:rsid w:val="00D005DF"/>
    <w:rsid w:val="00D117C5"/>
    <w:rsid w:val="00D132BC"/>
    <w:rsid w:val="00D2184E"/>
    <w:rsid w:val="00D275E7"/>
    <w:rsid w:val="00D42827"/>
    <w:rsid w:val="00D45F22"/>
    <w:rsid w:val="00D4688C"/>
    <w:rsid w:val="00D64E32"/>
    <w:rsid w:val="00D66981"/>
    <w:rsid w:val="00D926A3"/>
    <w:rsid w:val="00DA0325"/>
    <w:rsid w:val="00DA4925"/>
    <w:rsid w:val="00DB081B"/>
    <w:rsid w:val="00DC5AE7"/>
    <w:rsid w:val="00DD051C"/>
    <w:rsid w:val="00DD7245"/>
    <w:rsid w:val="00DE0E4C"/>
    <w:rsid w:val="00DE706D"/>
    <w:rsid w:val="00DF38C8"/>
    <w:rsid w:val="00DF5D93"/>
    <w:rsid w:val="00E013EB"/>
    <w:rsid w:val="00E02328"/>
    <w:rsid w:val="00E06C39"/>
    <w:rsid w:val="00E17FC9"/>
    <w:rsid w:val="00E212CF"/>
    <w:rsid w:val="00E2776E"/>
    <w:rsid w:val="00E32CE6"/>
    <w:rsid w:val="00E37EA2"/>
    <w:rsid w:val="00E425D2"/>
    <w:rsid w:val="00E504C0"/>
    <w:rsid w:val="00E52633"/>
    <w:rsid w:val="00E52E4A"/>
    <w:rsid w:val="00E5494C"/>
    <w:rsid w:val="00E718E5"/>
    <w:rsid w:val="00E73E00"/>
    <w:rsid w:val="00E81021"/>
    <w:rsid w:val="00E868A6"/>
    <w:rsid w:val="00E92C67"/>
    <w:rsid w:val="00E957FE"/>
    <w:rsid w:val="00EA12AA"/>
    <w:rsid w:val="00EB2DB3"/>
    <w:rsid w:val="00EC2443"/>
    <w:rsid w:val="00ED1545"/>
    <w:rsid w:val="00ED19C0"/>
    <w:rsid w:val="00ED3728"/>
    <w:rsid w:val="00ED5589"/>
    <w:rsid w:val="00ED7F51"/>
    <w:rsid w:val="00EE0134"/>
    <w:rsid w:val="00EE103C"/>
    <w:rsid w:val="00EE16C2"/>
    <w:rsid w:val="00EE5284"/>
    <w:rsid w:val="00EE5AAD"/>
    <w:rsid w:val="00EF0FF9"/>
    <w:rsid w:val="00F01243"/>
    <w:rsid w:val="00F03447"/>
    <w:rsid w:val="00F07983"/>
    <w:rsid w:val="00F149C2"/>
    <w:rsid w:val="00F16BB1"/>
    <w:rsid w:val="00F20366"/>
    <w:rsid w:val="00F2535D"/>
    <w:rsid w:val="00F30E3F"/>
    <w:rsid w:val="00F50A16"/>
    <w:rsid w:val="00F75C65"/>
    <w:rsid w:val="00F817C8"/>
    <w:rsid w:val="00F82FE0"/>
    <w:rsid w:val="00F84DC0"/>
    <w:rsid w:val="00F87569"/>
    <w:rsid w:val="00F941B9"/>
    <w:rsid w:val="00F9564C"/>
    <w:rsid w:val="00F97916"/>
    <w:rsid w:val="00FA2CFF"/>
    <w:rsid w:val="00FA796C"/>
    <w:rsid w:val="00FC152A"/>
    <w:rsid w:val="00FC4DE1"/>
    <w:rsid w:val="00FD0CAD"/>
    <w:rsid w:val="00FD28DD"/>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3718F6-BA0A-4FA7-BA83-8B4B4E0C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66981"/>
    <w:pPr>
      <w:suppressAutoHyphens/>
      <w:autoSpaceDE w:val="0"/>
      <w:spacing w:after="0" w:line="240" w:lineRule="auto"/>
    </w:pPr>
    <w:rPr>
      <w:rFonts w:ascii="Arial" w:eastAsia="Times New Roman" w:hAnsi="Arial" w:cs="Arial"/>
      <w:color w:val="000000"/>
      <w:sz w:val="24"/>
      <w:szCs w:val="24"/>
      <w:lang w:eastAsia="ar-SA"/>
    </w:rPr>
  </w:style>
  <w:style w:type="paragraph" w:styleId="BodyTextIndent">
    <w:name w:val="Body Text Indent"/>
    <w:basedOn w:val="Normal"/>
    <w:link w:val="BodyTextIndentChar"/>
    <w:rsid w:val="00D6698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669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pdv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pdvg2@gmail.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4D96-EA35-4930-B2A3-265D51E1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36</Pages>
  <Words>11796</Words>
  <Characters>67240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78879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209</cp:revision>
  <cp:lastPrinted>2017-02-24T13:34:00Z</cp:lastPrinted>
  <dcterms:created xsi:type="dcterms:W3CDTF">2016-01-18T13:48:00Z</dcterms:created>
  <dcterms:modified xsi:type="dcterms:W3CDTF">2019-01-11T12:07:00Z</dcterms:modified>
</cp:coreProperties>
</file>